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35952" w:rsidRDefault="00105772">
      <w:pPr>
        <w:tabs>
          <w:tab w:val="right" w:pos="9630"/>
        </w:tabs>
        <w:adjustRightInd w:val="0"/>
        <w:snapToGrid w:val="0"/>
        <w:jc w:val="left"/>
        <w:rPr>
          <w:b/>
          <w:sz w:val="22"/>
          <w:szCs w:val="22"/>
          <w:lang w:val="en-US" w:eastAsia="zh-CN"/>
        </w:rPr>
      </w:pPr>
      <w:bookmarkStart w:id="0" w:name="_Ref494746248"/>
      <w:r>
        <w:rPr>
          <w:rFonts w:eastAsia="Times New Roman"/>
          <w:b/>
          <w:sz w:val="22"/>
          <w:szCs w:val="22"/>
        </w:rPr>
        <w:t>3GPP TSG RAN WG1 Meeting #12</w:t>
      </w:r>
      <w:r>
        <w:rPr>
          <w:b/>
          <w:sz w:val="22"/>
          <w:szCs w:val="22"/>
          <w:lang w:val="en-US" w:eastAsia="zh-CN"/>
        </w:rPr>
        <w:t>4</w:t>
      </w:r>
      <w:r>
        <w:rPr>
          <w:rFonts w:eastAsia="Times New Roman"/>
          <w:b/>
          <w:sz w:val="22"/>
          <w:szCs w:val="22"/>
        </w:rPr>
        <w:tab/>
        <w:t>R1-2</w:t>
      </w:r>
      <w:r>
        <w:rPr>
          <w:b/>
          <w:sz w:val="22"/>
          <w:szCs w:val="22"/>
          <w:lang w:val="en-US" w:eastAsia="zh-CN"/>
        </w:rPr>
        <w:t>60</w:t>
      </w:r>
      <w:r>
        <w:rPr>
          <w:rFonts w:hint="eastAsia"/>
          <w:b/>
          <w:sz w:val="22"/>
          <w:szCs w:val="22"/>
          <w:lang w:val="en-US" w:eastAsia="zh-CN"/>
        </w:rPr>
        <w:t>0228</w:t>
      </w:r>
    </w:p>
    <w:p w:rsidR="00235952" w:rsidRDefault="00105772">
      <w:pPr>
        <w:tabs>
          <w:tab w:val="center" w:pos="4536"/>
          <w:tab w:val="right" w:pos="9072"/>
        </w:tabs>
        <w:adjustRightInd w:val="0"/>
        <w:snapToGrid w:val="0"/>
        <w:rPr>
          <w:b/>
          <w:sz w:val="22"/>
          <w:szCs w:val="22"/>
          <w:lang w:eastAsia="zh-CN"/>
        </w:rPr>
      </w:pPr>
      <w:r>
        <w:rPr>
          <w:b/>
          <w:sz w:val="22"/>
          <w:szCs w:val="22"/>
          <w:lang w:val="en-US" w:eastAsia="zh-CN"/>
        </w:rPr>
        <w:t>Gothenburg, SE</w:t>
      </w:r>
      <w:r>
        <w:rPr>
          <w:rFonts w:eastAsia="Times New Roman"/>
          <w:b/>
          <w:sz w:val="22"/>
          <w:szCs w:val="22"/>
        </w:rPr>
        <w:t xml:space="preserve">, </w:t>
      </w:r>
      <w:r>
        <w:rPr>
          <w:b/>
          <w:sz w:val="22"/>
          <w:szCs w:val="22"/>
          <w:lang w:val="en-US" w:eastAsia="zh-CN"/>
        </w:rPr>
        <w:t>Feb 9</w:t>
      </w:r>
      <w:proofErr w:type="spellStart"/>
      <w:r>
        <w:rPr>
          <w:rFonts w:eastAsia="Times New Roman"/>
          <w:b/>
          <w:sz w:val="22"/>
          <w:szCs w:val="22"/>
          <w:vertAlign w:val="superscript"/>
        </w:rPr>
        <w:t>th</w:t>
      </w:r>
      <w:proofErr w:type="spellEnd"/>
      <w:r>
        <w:rPr>
          <w:rFonts w:eastAsia="Times New Roman"/>
          <w:b/>
          <w:sz w:val="22"/>
          <w:szCs w:val="22"/>
        </w:rPr>
        <w:t xml:space="preserve"> – 1</w:t>
      </w:r>
      <w:r>
        <w:rPr>
          <w:b/>
          <w:sz w:val="22"/>
          <w:szCs w:val="22"/>
          <w:lang w:val="en-US" w:eastAsia="zh-CN"/>
        </w:rPr>
        <w:t>3</w:t>
      </w:r>
      <w:proofErr w:type="spellStart"/>
      <w:r>
        <w:rPr>
          <w:rFonts w:eastAsia="Times New Roman"/>
          <w:b/>
          <w:sz w:val="22"/>
          <w:szCs w:val="22"/>
          <w:vertAlign w:val="superscript"/>
        </w:rPr>
        <w:t>th</w:t>
      </w:r>
      <w:proofErr w:type="spellEnd"/>
      <w:r>
        <w:rPr>
          <w:rFonts w:eastAsia="Times New Roman"/>
          <w:b/>
          <w:sz w:val="22"/>
          <w:szCs w:val="22"/>
        </w:rPr>
        <w:t>, 202</w:t>
      </w:r>
      <w:r>
        <w:rPr>
          <w:b/>
          <w:sz w:val="22"/>
          <w:szCs w:val="22"/>
          <w:lang w:val="en-US" w:eastAsia="zh-CN"/>
        </w:rPr>
        <w:t>6</w:t>
      </w:r>
    </w:p>
    <w:p w:rsidR="00235952" w:rsidRDefault="00235952">
      <w:pPr>
        <w:tabs>
          <w:tab w:val="right" w:pos="9630"/>
        </w:tabs>
        <w:adjustRightInd w:val="0"/>
        <w:snapToGrid w:val="0"/>
        <w:jc w:val="left"/>
        <w:rPr>
          <w:rFonts w:eastAsia="Times New Roman"/>
          <w:b/>
          <w:sz w:val="22"/>
          <w:szCs w:val="22"/>
        </w:rPr>
      </w:pPr>
    </w:p>
    <w:p w:rsidR="00235952" w:rsidRDefault="00105772">
      <w:pPr>
        <w:tabs>
          <w:tab w:val="left" w:pos="1985"/>
        </w:tabs>
        <w:adjustRightInd w:val="0"/>
        <w:snapToGrid w:val="0"/>
        <w:jc w:val="left"/>
        <w:rPr>
          <w:b/>
          <w:lang w:val="en-US" w:eastAsia="zh-CN"/>
        </w:rPr>
      </w:pPr>
      <w:r>
        <w:rPr>
          <w:rFonts w:eastAsia="Times New Roman"/>
          <w:b/>
        </w:rPr>
        <w:t xml:space="preserve">Title: </w:t>
      </w:r>
      <w:r>
        <w:rPr>
          <w:rFonts w:eastAsia="Times New Roman"/>
          <w:b/>
        </w:rPr>
        <w:tab/>
        <w:t xml:space="preserve">Discussion on </w:t>
      </w:r>
      <w:r>
        <w:rPr>
          <w:b/>
          <w:lang w:val="en-US" w:eastAsia="zh-CN"/>
        </w:rPr>
        <w:t>downlink transmission scheme(s) for downlink shared channels</w:t>
      </w:r>
    </w:p>
    <w:p w:rsidR="00235952" w:rsidRDefault="00105772">
      <w:pPr>
        <w:tabs>
          <w:tab w:val="left" w:pos="1985"/>
        </w:tabs>
        <w:adjustRightInd w:val="0"/>
        <w:snapToGrid w:val="0"/>
        <w:jc w:val="left"/>
        <w:rPr>
          <w:rFonts w:eastAsia="Times New Roman"/>
          <w:b/>
        </w:rPr>
      </w:pPr>
      <w:r>
        <w:rPr>
          <w:rFonts w:eastAsia="Times New Roman"/>
          <w:b/>
        </w:rPr>
        <w:t xml:space="preserve">Source: </w:t>
      </w:r>
      <w:r>
        <w:rPr>
          <w:rFonts w:eastAsia="Times New Roman"/>
          <w:b/>
        </w:rPr>
        <w:tab/>
        <w:t xml:space="preserve">ZTE Corporation, </w:t>
      </w:r>
      <w:proofErr w:type="spellStart"/>
      <w:r>
        <w:rPr>
          <w:rFonts w:eastAsia="Times New Roman"/>
          <w:b/>
        </w:rPr>
        <w:t>Sanechips</w:t>
      </w:r>
      <w:proofErr w:type="spellEnd"/>
    </w:p>
    <w:p w:rsidR="00235952" w:rsidRDefault="00105772">
      <w:pPr>
        <w:tabs>
          <w:tab w:val="left" w:pos="1985"/>
        </w:tabs>
        <w:adjustRightInd w:val="0"/>
        <w:snapToGrid w:val="0"/>
        <w:jc w:val="left"/>
        <w:rPr>
          <w:b/>
          <w:lang w:val="en-US" w:eastAsia="zh-CN"/>
        </w:rPr>
      </w:pPr>
      <w:r>
        <w:rPr>
          <w:rFonts w:eastAsia="Times New Roman"/>
          <w:b/>
        </w:rPr>
        <w:t>Agenda item:</w:t>
      </w:r>
      <w:r>
        <w:rPr>
          <w:rFonts w:eastAsia="Times New Roman"/>
          <w:b/>
        </w:rPr>
        <w:tab/>
        <w:t>1</w:t>
      </w:r>
      <w:r>
        <w:rPr>
          <w:b/>
          <w:lang w:val="en-US" w:eastAsia="zh-CN"/>
        </w:rPr>
        <w:t>0</w:t>
      </w:r>
      <w:r>
        <w:rPr>
          <w:rFonts w:eastAsia="Times New Roman"/>
          <w:b/>
        </w:rPr>
        <w:t>.</w:t>
      </w:r>
      <w:r>
        <w:rPr>
          <w:b/>
          <w:lang w:val="en-US" w:eastAsia="zh-CN"/>
        </w:rPr>
        <w:t>5.2.2</w:t>
      </w:r>
    </w:p>
    <w:p w:rsidR="00235952" w:rsidRDefault="00105772">
      <w:pPr>
        <w:adjustRightInd w:val="0"/>
        <w:snapToGrid w:val="0"/>
        <w:ind w:left="1990" w:hanging="1990"/>
        <w:jc w:val="left"/>
        <w:rPr>
          <w:rFonts w:eastAsia="Times New Roman"/>
          <w:b/>
        </w:rPr>
      </w:pPr>
      <w:r>
        <w:rPr>
          <w:rFonts w:eastAsia="Times New Roman"/>
          <w:b/>
        </w:rPr>
        <w:t>Document for:</w:t>
      </w:r>
      <w:r>
        <w:rPr>
          <w:rFonts w:eastAsia="Times New Roman"/>
          <w:b/>
        </w:rPr>
        <w:tab/>
      </w:r>
      <w:bookmarkStart w:id="1" w:name="DocumentFor"/>
      <w:bookmarkEnd w:id="1"/>
      <w:r>
        <w:rPr>
          <w:rFonts w:eastAsia="Times New Roman"/>
          <w:b/>
        </w:rPr>
        <w:t>Discussion/Decision</w:t>
      </w:r>
    </w:p>
    <w:p w:rsidR="00235952" w:rsidRDefault="00105772">
      <w:pPr>
        <w:pStyle w:val="Heading1"/>
        <w:adjustRightInd w:val="0"/>
        <w:snapToGrid w:val="0"/>
        <w:spacing w:before="0"/>
        <w:rPr>
          <w:rFonts w:ascii="Times New Roman" w:hAnsi="Times New Roman"/>
          <w:b/>
          <w:bCs/>
        </w:rPr>
      </w:pPr>
      <w:bookmarkStart w:id="2" w:name="_Ref4817"/>
      <w:r>
        <w:rPr>
          <w:rFonts w:ascii="Times New Roman" w:hAnsi="Times New Roman"/>
          <w:b/>
          <w:bCs/>
        </w:rPr>
        <w:t>Introduction</w:t>
      </w:r>
      <w:bookmarkEnd w:id="0"/>
      <w:bookmarkEnd w:id="2"/>
    </w:p>
    <w:p w:rsidR="00235952" w:rsidRDefault="00105772">
      <w:pPr>
        <w:adjustRightInd w:val="0"/>
        <w:snapToGrid w:val="0"/>
        <w:spacing w:line="288" w:lineRule="auto"/>
        <w:rPr>
          <w:color w:val="000000" w:themeColor="text1"/>
          <w:lang w:val="en-US" w:eastAsia="zh-CN"/>
        </w:rPr>
      </w:pPr>
      <w:r>
        <w:rPr>
          <w:rFonts w:eastAsia="Times New Roman"/>
          <w:lang w:val="en-US" w:eastAsia="zh-CN"/>
        </w:rPr>
        <w:t>In RAN#1</w:t>
      </w:r>
      <w:r>
        <w:rPr>
          <w:rFonts w:eastAsia="Times New Roman" w:hint="eastAsia"/>
          <w:lang w:val="en-US" w:eastAsia="zh-CN"/>
        </w:rPr>
        <w:t>10</w:t>
      </w:r>
      <w:r>
        <w:rPr>
          <w:rFonts w:eastAsia="Times New Roman"/>
          <w:lang w:val="en-US" w:eastAsia="zh-CN"/>
        </w:rPr>
        <w:t xml:space="preserve">, a revised study item regarding </w:t>
      </w:r>
      <w:r>
        <w:rPr>
          <w:color w:val="000000" w:themeColor="text1"/>
        </w:rPr>
        <w:t>radio access technology (hereafter “6GR”)</w:t>
      </w:r>
      <w:r>
        <w:rPr>
          <w:color w:val="000000" w:themeColor="text1"/>
          <w:lang w:val="en-US" w:eastAsia="zh-CN"/>
        </w:rPr>
        <w:t xml:space="preserve"> is approved</w:t>
      </w:r>
      <w:r>
        <w:rPr>
          <w:rFonts w:hint="eastAsia"/>
          <w:color w:val="000000" w:themeColor="text1"/>
          <w:lang w:val="en-US" w:eastAsia="zh-CN"/>
        </w:rPr>
        <w:t xml:space="preserve"> [1]</w:t>
      </w:r>
      <w:r>
        <w:rPr>
          <w:color w:val="000000" w:themeColor="text1"/>
          <w:lang w:val="en-US" w:eastAsia="zh-CN"/>
        </w:rPr>
        <w:t>. One of the primary objectives of this SI is to study the Physical Layer structure for 6GR, including the MIMO operation and the corresponding downlink transmission.</w:t>
      </w:r>
    </w:p>
    <w:tbl>
      <w:tblPr>
        <w:tblStyle w:val="TableGrid"/>
        <w:tblW w:w="0" w:type="auto"/>
        <w:tblLook w:val="04A0" w:firstRow="1" w:lastRow="0" w:firstColumn="1" w:lastColumn="0" w:noHBand="0" w:noVBand="1"/>
      </w:tblPr>
      <w:tblGrid>
        <w:gridCol w:w="9629"/>
      </w:tblGrid>
      <w:tr w:rsidR="00235952">
        <w:tc>
          <w:tcPr>
            <w:tcW w:w="9855" w:type="dxa"/>
          </w:tcPr>
          <w:p w:rsidR="00235952" w:rsidRDefault="00105772">
            <w:pPr>
              <w:spacing w:before="0"/>
              <w:rPr>
                <w:color w:val="000000" w:themeColor="text1"/>
                <w:lang w:val="en-US" w:eastAsia="zh-CN"/>
              </w:rPr>
            </w:pPr>
            <w:r>
              <w:rPr>
                <w:rFonts w:eastAsia="Times New Roman"/>
                <w:b/>
                <w:bCs/>
                <w:highlight w:val="green"/>
                <w:lang w:val="en-US" w:eastAsia="zh-CN"/>
              </w:rPr>
              <w:t>RP-253876</w:t>
            </w:r>
          </w:p>
          <w:p w:rsidR="00235952" w:rsidRDefault="00105772">
            <w:pPr>
              <w:spacing w:before="0"/>
              <w:rPr>
                <w:color w:val="000000" w:themeColor="text1"/>
                <w:sz w:val="24"/>
                <w:szCs w:val="24"/>
              </w:rPr>
            </w:pPr>
            <w:r>
              <w:rPr>
                <w:b/>
                <w:bCs/>
                <w:color w:val="000000" w:themeColor="text1"/>
                <w:sz w:val="24"/>
                <w:szCs w:val="24"/>
              </w:rPr>
              <w:t>4</w:t>
            </w:r>
            <w:r>
              <w:rPr>
                <w:b/>
                <w:bCs/>
                <w:color w:val="000000" w:themeColor="text1"/>
                <w:sz w:val="24"/>
                <w:szCs w:val="24"/>
              </w:rPr>
              <w:tab/>
              <w:t>Objective</w:t>
            </w:r>
          </w:p>
          <w:p w:rsidR="00235952" w:rsidRDefault="00105772">
            <w:pPr>
              <w:spacing w:before="0"/>
              <w:rPr>
                <w:b/>
                <w:bCs/>
                <w:color w:val="000000" w:themeColor="text1"/>
                <w:sz w:val="24"/>
                <w:szCs w:val="24"/>
              </w:rPr>
            </w:pPr>
            <w:r>
              <w:rPr>
                <w:b/>
                <w:bCs/>
                <w:color w:val="000000" w:themeColor="text1"/>
                <w:sz w:val="24"/>
                <w:szCs w:val="24"/>
              </w:rPr>
              <w:t>4.1</w:t>
            </w:r>
            <w:r>
              <w:rPr>
                <w:b/>
                <w:bCs/>
                <w:color w:val="000000" w:themeColor="text1"/>
                <w:sz w:val="24"/>
                <w:szCs w:val="24"/>
              </w:rPr>
              <w:tab/>
              <w:t>Objective of SI or Core part WI or Testing part WI</w:t>
            </w:r>
          </w:p>
          <w:p w:rsidR="00235952" w:rsidRDefault="00105772">
            <w:pPr>
              <w:spacing w:before="0"/>
              <w:rPr>
                <w:color w:val="000000" w:themeColor="text1"/>
                <w:lang w:val="en-US" w:eastAsia="zh-CN"/>
              </w:rPr>
            </w:pPr>
            <w:r>
              <w:rPr>
                <w:color w:val="000000" w:themeColor="text1"/>
              </w:rPr>
              <w:t>The study aims to develop one non-backward compatible radio access technology (hereafter “6GR”) to meet a broad range of use cases, and requirements as defined during the RAN requirements study [TR</w:t>
            </w:r>
            <w:r>
              <w:rPr>
                <w:color w:val="000000" w:themeColor="text1"/>
                <w:lang w:eastAsia="ja-JP"/>
              </w:rPr>
              <w:t>38.914</w:t>
            </w:r>
            <w:r>
              <w:rPr>
                <w:color w:val="000000" w:themeColor="text1"/>
              </w:rPr>
              <w:t>].</w:t>
            </w:r>
          </w:p>
          <w:p w:rsidR="00235952" w:rsidRDefault="00105772">
            <w:pPr>
              <w:spacing w:before="0"/>
              <w:ind w:leftChars="213" w:left="426"/>
              <w:rPr>
                <w:color w:val="000000" w:themeColor="text1"/>
                <w:lang w:val="en-US"/>
              </w:rPr>
            </w:pPr>
            <w:r>
              <w:rPr>
                <w:color w:val="000000" w:themeColor="text1"/>
                <w:lang w:val="en-US" w:eastAsia="zh-CN"/>
              </w:rPr>
              <w:t>... Omitted text..</w:t>
            </w:r>
            <w:r>
              <w:rPr>
                <w:rFonts w:hint="eastAsia"/>
                <w:color w:val="000000" w:themeColor="text1"/>
                <w:lang w:val="en-US" w:eastAsia="zh-CN"/>
              </w:rPr>
              <w:t>.</w:t>
            </w:r>
          </w:p>
          <w:p w:rsidR="00235952" w:rsidRDefault="00105772">
            <w:pPr>
              <w:spacing w:before="0"/>
              <w:rPr>
                <w:color w:val="000000" w:themeColor="text1"/>
              </w:rPr>
            </w:pPr>
            <w:r>
              <w:rPr>
                <w:color w:val="000000" w:themeColor="text1"/>
              </w:rPr>
              <w:t>The detailed objectives of the study are:</w:t>
            </w:r>
          </w:p>
          <w:p w:rsidR="00235952" w:rsidRDefault="00105772">
            <w:pPr>
              <w:pStyle w:val="ListParagraph"/>
              <w:numPr>
                <w:ilvl w:val="0"/>
                <w:numId w:val="17"/>
              </w:numPr>
              <w:spacing w:before="0"/>
              <w:rPr>
                <w:color w:val="000000" w:themeColor="text1"/>
              </w:rPr>
            </w:pPr>
            <w:r>
              <w:rPr>
                <w:color w:val="000000" w:themeColor="text1"/>
              </w:rPr>
              <w:t>Single technology framework based on a stand-alone architecture</w:t>
            </w:r>
            <w:r>
              <w:rPr>
                <w:color w:val="000000" w:themeColor="text1"/>
                <w:lang w:eastAsia="ja-JP"/>
              </w:rPr>
              <w:t xml:space="preserve"> (Note1)</w:t>
            </w:r>
            <w:r>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235952" w:rsidRDefault="00105772">
            <w:pPr>
              <w:spacing w:before="0"/>
              <w:ind w:leftChars="213" w:left="426"/>
              <w:rPr>
                <w:color w:val="000000" w:themeColor="text1"/>
                <w:lang w:eastAsia="ja-JP"/>
              </w:rPr>
            </w:pPr>
            <w:r>
              <w:rPr>
                <w:color w:val="000000" w:themeColor="text1"/>
                <w:lang w:val="en-US" w:eastAsia="zh-CN"/>
              </w:rPr>
              <w:t>... Omitted text...</w:t>
            </w:r>
          </w:p>
          <w:p w:rsidR="00235952" w:rsidRDefault="00105772">
            <w:pPr>
              <w:pStyle w:val="ListParagraph"/>
              <w:numPr>
                <w:ilvl w:val="0"/>
                <w:numId w:val="18"/>
              </w:numPr>
              <w:spacing w:before="0"/>
              <w:ind w:left="360"/>
              <w:rPr>
                <w:color w:val="000000" w:themeColor="text1"/>
              </w:rPr>
            </w:pPr>
            <w:r>
              <w:rPr>
                <w:color w:val="000000" w:themeColor="text1"/>
                <w:lang w:val="en-US" w:eastAsia="zh-CN"/>
              </w:rPr>
              <w:t xml:space="preserve"> </w:t>
            </w:r>
            <w:r>
              <w:rPr>
                <w:color w:val="000000" w:themeColor="text1"/>
              </w:rPr>
              <w:t xml:space="preserve">Physical Layer structure for 6GR, </w:t>
            </w:r>
          </w:p>
          <w:p w:rsidR="00235952" w:rsidRDefault="00105772">
            <w:pPr>
              <w:pStyle w:val="ListParagraph"/>
              <w:numPr>
                <w:ilvl w:val="1"/>
                <w:numId w:val="19"/>
              </w:numPr>
              <w:spacing w:before="0"/>
              <w:rPr>
                <w:color w:val="000000" w:themeColor="text1"/>
              </w:rPr>
            </w:pPr>
            <w:r>
              <w:rPr>
                <w:color w:val="000000" w:themeColor="text1"/>
              </w:rPr>
              <w:t>Waveforms (OFDM-based) and modulations. 5G NR Waveforms and modulation should be considered for 6GR and is also the benchmark for other potential proposals. [RAN1, RAN4]</w:t>
            </w:r>
          </w:p>
          <w:p w:rsidR="00235952" w:rsidRDefault="00105772">
            <w:pPr>
              <w:pStyle w:val="ListParagraph"/>
              <w:numPr>
                <w:ilvl w:val="1"/>
                <w:numId w:val="19"/>
              </w:numPr>
              <w:spacing w:before="0"/>
              <w:rPr>
                <w:color w:val="000000" w:themeColor="text1"/>
              </w:rPr>
            </w:pPr>
            <w:r>
              <w:rPr>
                <w:color w:val="000000" w:themeColor="text1"/>
              </w:rPr>
              <w:t>Frame structure, including compatibility with 5G NR to allow for efficient 5G-6G Multi-RAT Spectrum Sharing (MRSS). [RAN1]</w:t>
            </w:r>
          </w:p>
          <w:p w:rsidR="00235952" w:rsidRDefault="00105772">
            <w:pPr>
              <w:pStyle w:val="ListParagraph"/>
              <w:numPr>
                <w:ilvl w:val="1"/>
                <w:numId w:val="19"/>
              </w:numPr>
              <w:spacing w:before="0"/>
              <w:rPr>
                <w:color w:val="000000" w:themeColor="text1"/>
              </w:rPr>
            </w:pPr>
            <w:r>
              <w:rPr>
                <w:color w:val="000000" w:themeColor="text1"/>
              </w:rPr>
              <w:t>Channel coding, using LDPC and Polar Code as baseline, considering applicable extensions to satisfy 6G requirements and characteristics with acceptable performance/complexity trade-off [RAN1]</w:t>
            </w:r>
          </w:p>
          <w:p w:rsidR="00235952" w:rsidRDefault="00105772">
            <w:pPr>
              <w:pStyle w:val="ListParagraph"/>
              <w:numPr>
                <w:ilvl w:val="1"/>
                <w:numId w:val="19"/>
              </w:numPr>
              <w:spacing w:before="0"/>
              <w:rPr>
                <w:color w:val="000000" w:themeColor="text1"/>
              </w:rPr>
            </w:pPr>
            <w:r>
              <w:rPr>
                <w:color w:val="000000" w:themeColor="text1"/>
              </w:rPr>
              <w:t>Channel Bandwidth (at least minimum and maximum), Numerology, avoiding multiple numerologies for the same band / sub-range (e.g., enabling synergies among frequency bands in the ~7GHz range)</w:t>
            </w:r>
            <w:r>
              <w:rPr>
                <w:color w:val="000000" w:themeColor="text1"/>
                <w:lang w:eastAsia="ja-JP"/>
              </w:rPr>
              <w:t xml:space="preserve"> </w:t>
            </w:r>
            <w:r>
              <w:rPr>
                <w:color w:val="000000" w:themeColor="text1"/>
              </w:rPr>
              <w:t>[RAN1, RAN4]</w:t>
            </w:r>
          </w:p>
          <w:p w:rsidR="00235952" w:rsidRDefault="00105772">
            <w:pPr>
              <w:pStyle w:val="ListParagraph"/>
              <w:numPr>
                <w:ilvl w:val="1"/>
                <w:numId w:val="19"/>
              </w:numPr>
              <w:spacing w:before="0"/>
              <w:rPr>
                <w:color w:val="000000" w:themeColor="text1"/>
              </w:rPr>
            </w:pPr>
            <w:r>
              <w:rPr>
                <w:color w:val="000000" w:themeColor="text1"/>
              </w:rPr>
              <w:t>Physical layer control, data scheduling and HARQ operation [RAN1, RAN2]</w:t>
            </w:r>
          </w:p>
          <w:p w:rsidR="00235952" w:rsidRDefault="00105772">
            <w:pPr>
              <w:pStyle w:val="ListParagraph"/>
              <w:numPr>
                <w:ilvl w:val="1"/>
                <w:numId w:val="19"/>
              </w:numPr>
              <w:spacing w:before="0"/>
              <w:rPr>
                <w:color w:val="000000" w:themeColor="text1"/>
                <w:highlight w:val="green"/>
              </w:rPr>
            </w:pPr>
            <w:r>
              <w:rPr>
                <w:color w:val="000000" w:themeColor="text1"/>
                <w:highlight w:val="green"/>
              </w:rPr>
              <w:t>MIMO operation [RAN1, RAN4]</w:t>
            </w:r>
          </w:p>
          <w:p w:rsidR="00235952" w:rsidRDefault="00105772">
            <w:pPr>
              <w:spacing w:before="0"/>
              <w:ind w:leftChars="213" w:left="426"/>
              <w:rPr>
                <w:rFonts w:eastAsia="Times New Roman"/>
                <w:b/>
                <w:bCs/>
                <w:highlight w:val="cyan"/>
                <w:lang w:val="en-US" w:eastAsia="zh-CN"/>
              </w:rPr>
            </w:pPr>
            <w:r>
              <w:rPr>
                <w:color w:val="000000" w:themeColor="text1"/>
                <w:lang w:val="en-US" w:eastAsia="zh-CN"/>
              </w:rPr>
              <w:t>... Omitted text...</w:t>
            </w:r>
          </w:p>
        </w:tc>
      </w:tr>
    </w:tbl>
    <w:p w:rsidR="00235952" w:rsidRDefault="00105772">
      <w:pPr>
        <w:adjustRightInd w:val="0"/>
        <w:snapToGrid w:val="0"/>
        <w:spacing w:line="288" w:lineRule="auto"/>
        <w:rPr>
          <w:rFonts w:eastAsia="Times New Roman"/>
          <w:lang w:val="en-US" w:eastAsia="zh-CN"/>
        </w:rPr>
      </w:pPr>
      <w:r>
        <w:rPr>
          <w:rFonts w:eastAsia="Times New Roman"/>
          <w:lang w:val="en-US" w:eastAsia="zh-CN"/>
        </w:rPr>
        <w:t>In this contribution, we elaborate our views on 6GR transmission scheme(s) for downlink shared channels under MIMO operation.</w:t>
      </w:r>
    </w:p>
    <w:p w:rsidR="00235952" w:rsidRDefault="00105772">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lastRenderedPageBreak/>
        <w:t>Downlink MIMO framework</w:t>
      </w:r>
    </w:p>
    <w:p w:rsidR="00235952" w:rsidRDefault="00105772">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Motivation &amp; Scenario</w:t>
      </w:r>
    </w:p>
    <w:p w:rsidR="00235952" w:rsidRDefault="00105772">
      <w:pPr>
        <w:rPr>
          <w:lang w:val="en-US" w:eastAsia="zh-CN"/>
        </w:rPr>
      </w:pPr>
      <w:r>
        <w:rPr>
          <w:lang w:val="en-US" w:eastAsia="zh-CN"/>
        </w:rPr>
        <w:t>The evolution towards 6GR is primarily driven by the need of growing demands for data from various use cases [</w:t>
      </w:r>
      <w:r>
        <w:rPr>
          <w:rFonts w:hint="eastAsia"/>
          <w:lang w:val="en-US" w:eastAsia="zh-CN"/>
        </w:rPr>
        <w:t>1</w:t>
      </w:r>
      <w:r>
        <w:rPr>
          <w:lang w:val="en-US" w:eastAsia="zh-CN"/>
        </w:rPr>
        <w:t xml:space="preserve">], which can </w:t>
      </w:r>
      <w:r>
        <w:rPr>
          <w:rFonts w:hint="eastAsia"/>
          <w:lang w:val="en-US" w:eastAsia="zh-CN"/>
        </w:rPr>
        <w:t xml:space="preserve">be </w:t>
      </w:r>
      <w:r>
        <w:rPr>
          <w:lang w:val="en-US" w:eastAsia="zh-CN"/>
        </w:rPr>
        <w:t xml:space="preserve">hardly supported by existing 5G systems due to their requirement on extreme performance, flexibility and scalability. </w:t>
      </w:r>
      <w:r>
        <w:rPr>
          <w:rFonts w:hint="eastAsia"/>
          <w:lang w:val="en-US" w:eastAsia="zh-CN"/>
        </w:rPr>
        <w:t xml:space="preserve">Some of the key performance indicators for 6GR are 2-3 times compared to 5G NR as listed in Table 2-1-1. </w:t>
      </w:r>
      <w:r>
        <w:rPr>
          <w:lang w:val="en-US" w:eastAsia="zh-CN"/>
        </w:rPr>
        <w:t>In light of this, new spectrum and deployment scenarios should be considered by 6GR to further extend the maximum capability of cellular networks, as well as further evolving the current network.</w:t>
      </w:r>
    </w:p>
    <w:p w:rsidR="00235952" w:rsidRDefault="00105772">
      <w:pPr>
        <w:overflowPunct w:val="0"/>
        <w:autoSpaceDE w:val="0"/>
        <w:autoSpaceDN w:val="0"/>
        <w:adjustRightInd w:val="0"/>
        <w:spacing w:line="300" w:lineRule="auto"/>
        <w:jc w:val="center"/>
        <w:textAlignment w:val="baseline"/>
        <w:rPr>
          <w:rFonts w:eastAsiaTheme="minorEastAsia"/>
          <w:b/>
          <w:lang w:val="en-US" w:eastAsia="zh-CN"/>
        </w:rPr>
      </w:pPr>
      <w:r>
        <w:rPr>
          <w:rFonts w:eastAsiaTheme="minorEastAsia"/>
          <w:b/>
        </w:rPr>
        <w:t xml:space="preserve">Table </w:t>
      </w:r>
      <w:r>
        <w:rPr>
          <w:rFonts w:eastAsiaTheme="minorEastAsia" w:hint="eastAsia"/>
          <w:b/>
          <w:lang w:val="en-US" w:eastAsia="zh-CN"/>
        </w:rPr>
        <w:t>2</w:t>
      </w:r>
      <w:r>
        <w:rPr>
          <w:rFonts w:eastAsiaTheme="minorEastAsia"/>
          <w:b/>
        </w:rPr>
        <w:t>-1-1</w:t>
      </w:r>
      <w:r>
        <w:rPr>
          <w:rFonts w:eastAsiaTheme="minorEastAsia" w:hint="eastAsia"/>
          <w:b/>
          <w:lang w:val="en-US" w:eastAsia="zh-CN"/>
        </w:rPr>
        <w:t>.</w:t>
      </w:r>
      <w:r>
        <w:rPr>
          <w:rFonts w:eastAsiaTheme="minorEastAsia"/>
          <w:b/>
        </w:rPr>
        <w:t xml:space="preserve"> </w:t>
      </w:r>
      <w:r>
        <w:rPr>
          <w:rFonts w:eastAsiaTheme="minorEastAsia"/>
          <w:bCs/>
        </w:rPr>
        <w:t>Comparison of KPI metrics between 5G and 6G</w:t>
      </w:r>
      <w:r>
        <w:rPr>
          <w:rFonts w:eastAsiaTheme="minorEastAsia" w:hint="eastAsia"/>
          <w:bCs/>
          <w:lang w:val="en-US" w:eastAsia="zh-CN"/>
        </w:rPr>
        <w:t xml:space="preserve"> [2,3]</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611"/>
        <w:gridCol w:w="2796"/>
        <w:gridCol w:w="1421"/>
      </w:tblGrid>
      <w:tr w:rsidR="00235952">
        <w:trPr>
          <w:jc w:val="center"/>
        </w:trPr>
        <w:tc>
          <w:tcPr>
            <w:tcW w:w="1449"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235952" w:rsidRDefault="00105772">
            <w:pPr>
              <w:overflowPunct w:val="0"/>
              <w:autoSpaceDE w:val="0"/>
              <w:autoSpaceDN w:val="0"/>
              <w:adjustRightInd w:val="0"/>
              <w:textAlignment w:val="baseline"/>
              <w:rPr>
                <w:b/>
                <w:color w:val="000000"/>
                <w:sz w:val="18"/>
                <w:szCs w:val="21"/>
              </w:rPr>
            </w:pPr>
            <w:r>
              <w:rPr>
                <w:b/>
                <w:color w:val="000000"/>
                <w:sz w:val="18"/>
                <w:szCs w:val="21"/>
              </w:rPr>
              <w:t>KPI Metric</w:t>
            </w:r>
          </w:p>
        </w:tc>
        <w:tc>
          <w:tcPr>
            <w:tcW w:w="1357"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overflowPunct w:val="0"/>
              <w:autoSpaceDE w:val="0"/>
              <w:autoSpaceDN w:val="0"/>
              <w:adjustRightInd w:val="0"/>
              <w:textAlignment w:val="baseline"/>
              <w:rPr>
                <w:b/>
                <w:color w:val="000000"/>
                <w:sz w:val="18"/>
                <w:szCs w:val="21"/>
              </w:rPr>
            </w:pPr>
            <w:r>
              <w:rPr>
                <w:b/>
                <w:color w:val="000000"/>
                <w:sz w:val="18"/>
                <w:szCs w:val="21"/>
              </w:rPr>
              <w:t>5G Baseline</w:t>
            </w:r>
          </w:p>
        </w:tc>
        <w:tc>
          <w:tcPr>
            <w:tcW w:w="1453"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overflowPunct w:val="0"/>
              <w:autoSpaceDE w:val="0"/>
              <w:autoSpaceDN w:val="0"/>
              <w:adjustRightInd w:val="0"/>
              <w:textAlignment w:val="baseline"/>
              <w:rPr>
                <w:b/>
                <w:color w:val="000000"/>
                <w:sz w:val="18"/>
                <w:szCs w:val="21"/>
              </w:rPr>
            </w:pPr>
            <w:r>
              <w:rPr>
                <w:b/>
                <w:color w:val="000000"/>
                <w:sz w:val="18"/>
                <w:szCs w:val="21"/>
              </w:rPr>
              <w:t xml:space="preserve"> 6G Target</w:t>
            </w:r>
          </w:p>
        </w:tc>
        <w:tc>
          <w:tcPr>
            <w:tcW w:w="739"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overflowPunct w:val="0"/>
              <w:autoSpaceDE w:val="0"/>
              <w:autoSpaceDN w:val="0"/>
              <w:adjustRightInd w:val="0"/>
              <w:textAlignment w:val="baseline"/>
              <w:rPr>
                <w:b/>
                <w:color w:val="000000"/>
                <w:sz w:val="18"/>
                <w:szCs w:val="21"/>
              </w:rPr>
            </w:pPr>
            <w:r>
              <w:rPr>
                <w:b/>
                <w:color w:val="000000"/>
                <w:sz w:val="18"/>
                <w:szCs w:val="21"/>
              </w:rPr>
              <w:t>Ratio</w:t>
            </w:r>
          </w:p>
        </w:tc>
      </w:tr>
      <w:tr w:rsidR="00235952">
        <w:trPr>
          <w:jc w:val="center"/>
        </w:trPr>
        <w:tc>
          <w:tcPr>
            <w:tcW w:w="144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L Peak Spectral Efficiency</w:t>
            </w:r>
          </w:p>
        </w:tc>
        <w:tc>
          <w:tcPr>
            <w:tcW w:w="1357"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30</w:t>
            </w:r>
            <w:r>
              <w:rPr>
                <w:color w:val="000000"/>
                <w:sz w:val="18"/>
                <w:szCs w:val="21"/>
              </w:rPr>
              <w:t xml:space="preserve"> bps/Hz</w:t>
            </w:r>
          </w:p>
        </w:tc>
        <w:tc>
          <w:tcPr>
            <w:tcW w:w="1453"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60</w:t>
            </w:r>
            <w:r>
              <w:rPr>
                <w:color w:val="000000"/>
                <w:sz w:val="18"/>
                <w:szCs w:val="21"/>
              </w:rPr>
              <w:t xml:space="preserve"> bps/Hz</w:t>
            </w:r>
          </w:p>
        </w:tc>
        <w:tc>
          <w:tcPr>
            <w:tcW w:w="73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2×</w:t>
            </w:r>
          </w:p>
        </w:tc>
      </w:tr>
      <w:tr w:rsidR="00235952">
        <w:trPr>
          <w:jc w:val="center"/>
        </w:trPr>
        <w:tc>
          <w:tcPr>
            <w:tcW w:w="144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b/>
                <w:bCs/>
                <w:color w:val="000000"/>
                <w:sz w:val="18"/>
                <w:szCs w:val="21"/>
                <w:lang w:val="en-US" w:eastAsia="zh-CN"/>
              </w:rPr>
            </w:pPr>
            <w:r>
              <w:rPr>
                <w:rFonts w:hint="eastAsia"/>
                <w:b/>
                <w:bCs/>
                <w:color w:val="000000"/>
                <w:sz w:val="18"/>
                <w:szCs w:val="21"/>
                <w:lang w:val="en-US" w:eastAsia="zh-CN"/>
              </w:rPr>
              <w:t>D</w:t>
            </w:r>
            <w:r>
              <w:rPr>
                <w:b/>
                <w:bCs/>
                <w:color w:val="000000"/>
                <w:sz w:val="18"/>
                <w:szCs w:val="21"/>
              </w:rPr>
              <w:t xml:space="preserve">L 5%-tile </w:t>
            </w:r>
            <w:r w:rsidR="000805A7">
              <w:rPr>
                <w:b/>
                <w:bCs/>
                <w:color w:val="000000"/>
                <w:sz w:val="18"/>
                <w:szCs w:val="21"/>
              </w:rPr>
              <w:t>User Spectral</w:t>
            </w:r>
            <w:r>
              <w:rPr>
                <w:b/>
                <w:bCs/>
                <w:color w:val="000000"/>
                <w:sz w:val="18"/>
                <w:szCs w:val="21"/>
              </w:rPr>
              <w:t xml:space="preserve"> Efficiency </w:t>
            </w:r>
          </w:p>
          <w:p w:rsidR="00235952" w:rsidRDefault="00105772">
            <w:pPr>
              <w:overflowPunct w:val="0"/>
              <w:autoSpaceDE w:val="0"/>
              <w:autoSpaceDN w:val="0"/>
              <w:adjustRightInd w:val="0"/>
              <w:textAlignment w:val="baseline"/>
              <w:rPr>
                <w:b/>
                <w:bCs/>
                <w:color w:val="000000"/>
                <w:sz w:val="18"/>
                <w:szCs w:val="21"/>
              </w:rPr>
            </w:pPr>
            <w:r>
              <w:rPr>
                <w:b/>
                <w:bCs/>
                <w:color w:val="000000"/>
                <w:sz w:val="18"/>
                <w:szCs w:val="21"/>
              </w:rPr>
              <w:t>[bps/Hz/</w:t>
            </w:r>
            <w:proofErr w:type="spellStart"/>
            <w:r>
              <w:rPr>
                <w:b/>
                <w:bCs/>
                <w:color w:val="000000"/>
                <w:sz w:val="18"/>
                <w:szCs w:val="21"/>
              </w:rPr>
              <w:t>TRxP</w:t>
            </w:r>
            <w:proofErr w:type="spellEnd"/>
            <w:r>
              <w:rPr>
                <w:b/>
                <w:bCs/>
                <w:color w:val="000000"/>
                <w:sz w:val="18"/>
                <w:szCs w:val="21"/>
              </w:rPr>
              <w:t>]</w:t>
            </w:r>
          </w:p>
        </w:tc>
        <w:tc>
          <w:tcPr>
            <w:tcW w:w="1357"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3</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225</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12</w:t>
            </w:r>
          </w:p>
        </w:tc>
        <w:tc>
          <w:tcPr>
            <w:tcW w:w="1453"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9</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675</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36</w:t>
            </w:r>
          </w:p>
        </w:tc>
        <w:tc>
          <w:tcPr>
            <w:tcW w:w="73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3×</w:t>
            </w:r>
          </w:p>
        </w:tc>
      </w:tr>
      <w:tr w:rsidR="00235952">
        <w:trPr>
          <w:jc w:val="center"/>
        </w:trPr>
        <w:tc>
          <w:tcPr>
            <w:tcW w:w="144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 xml:space="preserve">L Average Spectral Efficiency </w:t>
            </w:r>
          </w:p>
          <w:p w:rsidR="00235952" w:rsidRDefault="00105772">
            <w:pPr>
              <w:overflowPunct w:val="0"/>
              <w:autoSpaceDE w:val="0"/>
              <w:autoSpaceDN w:val="0"/>
              <w:adjustRightInd w:val="0"/>
              <w:textAlignment w:val="baseline"/>
              <w:rPr>
                <w:b/>
                <w:bCs/>
                <w:color w:val="000000"/>
                <w:sz w:val="18"/>
                <w:szCs w:val="21"/>
              </w:rPr>
            </w:pPr>
            <w:r>
              <w:rPr>
                <w:b/>
                <w:bCs/>
                <w:color w:val="000000"/>
                <w:sz w:val="18"/>
                <w:szCs w:val="21"/>
              </w:rPr>
              <w:t>[bps/Hz/</w:t>
            </w:r>
            <w:proofErr w:type="spellStart"/>
            <w:r>
              <w:rPr>
                <w:b/>
                <w:bCs/>
                <w:color w:val="000000"/>
                <w:sz w:val="18"/>
                <w:szCs w:val="21"/>
              </w:rPr>
              <w:t>TRxP</w:t>
            </w:r>
            <w:proofErr w:type="spellEnd"/>
            <w:r>
              <w:rPr>
                <w:b/>
                <w:bCs/>
                <w:color w:val="000000"/>
                <w:sz w:val="18"/>
                <w:szCs w:val="21"/>
              </w:rPr>
              <w:t>]</w:t>
            </w:r>
          </w:p>
        </w:tc>
        <w:tc>
          <w:tcPr>
            <w:tcW w:w="1357"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lang w:eastAsia="zh-CN"/>
              </w:rPr>
            </w:pPr>
            <w:r>
              <w:rPr>
                <w:color w:val="000000"/>
                <w:sz w:val="18"/>
                <w:szCs w:val="21"/>
              </w:rPr>
              <w:t xml:space="preserve">Indoor: </w:t>
            </w:r>
            <w:r>
              <w:rPr>
                <w:rFonts w:hint="eastAsia"/>
                <w:color w:val="000000"/>
                <w:sz w:val="18"/>
                <w:szCs w:val="21"/>
                <w:lang w:val="en-US" w:eastAsia="zh-CN"/>
              </w:rPr>
              <w:t>9</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7.8</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3.3</w:t>
            </w:r>
          </w:p>
        </w:tc>
        <w:tc>
          <w:tcPr>
            <w:tcW w:w="1453"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 xml:space="preserve">Indoor: </w:t>
            </w:r>
            <w:r>
              <w:rPr>
                <w:rFonts w:hint="eastAsia"/>
                <w:color w:val="000000"/>
                <w:sz w:val="18"/>
                <w:szCs w:val="21"/>
                <w:lang w:val="en-US" w:eastAsia="zh-CN"/>
              </w:rPr>
              <w:t>27</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23.4</w:t>
            </w:r>
          </w:p>
          <w:p w:rsidR="00235952" w:rsidRDefault="00105772">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9.9</w:t>
            </w:r>
          </w:p>
        </w:tc>
        <w:tc>
          <w:tcPr>
            <w:tcW w:w="73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3×</w:t>
            </w:r>
          </w:p>
        </w:tc>
      </w:tr>
      <w:tr w:rsidR="00235952">
        <w:trPr>
          <w:jc w:val="center"/>
        </w:trPr>
        <w:tc>
          <w:tcPr>
            <w:tcW w:w="144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b/>
                <w:bCs/>
                <w:color w:val="000000"/>
                <w:sz w:val="18"/>
                <w:szCs w:val="21"/>
              </w:rPr>
            </w:pPr>
            <w:r>
              <w:rPr>
                <w:b/>
                <w:bCs/>
                <w:color w:val="000000"/>
                <w:sz w:val="18"/>
                <w:szCs w:val="21"/>
              </w:rPr>
              <w:t>Area Traffic Capacity</w:t>
            </w:r>
          </w:p>
        </w:tc>
        <w:tc>
          <w:tcPr>
            <w:tcW w:w="1357"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10 Mbps/m</w:t>
            </w:r>
            <w:r>
              <w:rPr>
                <w:color w:val="000000"/>
                <w:sz w:val="18"/>
                <w:szCs w:val="21"/>
                <w:vertAlign w:val="superscript"/>
              </w:rPr>
              <w:t>2</w:t>
            </w:r>
          </w:p>
        </w:tc>
        <w:tc>
          <w:tcPr>
            <w:tcW w:w="1453"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40 Mbps/m</w:t>
            </w:r>
            <w:r>
              <w:rPr>
                <w:color w:val="000000"/>
                <w:sz w:val="18"/>
                <w:szCs w:val="21"/>
                <w:vertAlign w:val="superscript"/>
              </w:rPr>
              <w:t>2</w:t>
            </w:r>
          </w:p>
        </w:tc>
        <w:tc>
          <w:tcPr>
            <w:tcW w:w="739" w:type="pct"/>
            <w:tcBorders>
              <w:top w:val="single" w:sz="4" w:space="0" w:color="000000"/>
              <w:left w:val="single" w:sz="4" w:space="0" w:color="000000"/>
              <w:bottom w:val="single" w:sz="4" w:space="0" w:color="000000"/>
              <w:right w:val="single" w:sz="4" w:space="0" w:color="000000"/>
            </w:tcBorders>
            <w:shd w:val="clear" w:color="auto" w:fill="FFFFFF"/>
          </w:tcPr>
          <w:p w:rsidR="00235952" w:rsidRDefault="00105772">
            <w:pPr>
              <w:overflowPunct w:val="0"/>
              <w:autoSpaceDE w:val="0"/>
              <w:autoSpaceDN w:val="0"/>
              <w:adjustRightInd w:val="0"/>
              <w:textAlignment w:val="baseline"/>
              <w:rPr>
                <w:color w:val="000000"/>
                <w:sz w:val="18"/>
                <w:szCs w:val="21"/>
              </w:rPr>
            </w:pPr>
            <w:r>
              <w:rPr>
                <w:color w:val="000000"/>
                <w:sz w:val="18"/>
                <w:szCs w:val="21"/>
              </w:rPr>
              <w:t>4×</w:t>
            </w:r>
          </w:p>
        </w:tc>
      </w:tr>
    </w:tbl>
    <w:p w:rsidR="00235952" w:rsidRDefault="00235952">
      <w:pPr>
        <w:rPr>
          <w:lang w:val="en-US" w:eastAsia="zh-CN"/>
        </w:rPr>
      </w:pPr>
    </w:p>
    <w:p w:rsidR="00235952" w:rsidRDefault="00105772">
      <w:pPr>
        <w:rPr>
          <w:lang w:val="en-US" w:eastAsia="zh-CN"/>
        </w:rPr>
      </w:pPr>
      <w:r>
        <w:rPr>
          <w:lang w:val="en-US" w:eastAsia="zh-CN"/>
        </w:rPr>
        <w:t>Various deployment scenarios are justified for 6GR radio access technology, including dense urban, urban macro and high-speed train</w:t>
      </w:r>
      <w:r>
        <w:rPr>
          <w:rFonts w:hint="eastAsia"/>
          <w:lang w:val="en-US" w:eastAsia="zh-CN"/>
        </w:rPr>
        <w:t xml:space="preserve"> (see Table 2-1-2)</w:t>
      </w:r>
      <w:r>
        <w:rPr>
          <w:lang w:val="en-US" w:eastAsia="zh-CN"/>
        </w:rPr>
        <w:t xml:space="preserve"> [</w:t>
      </w:r>
      <w:r>
        <w:rPr>
          <w:rFonts w:hint="eastAsia"/>
          <w:lang w:val="en-US" w:eastAsia="zh-CN"/>
        </w:rPr>
        <w:t>2</w:t>
      </w:r>
      <w:r>
        <w:rPr>
          <w:lang w:val="en-US" w:eastAsia="zh-CN"/>
        </w:rPr>
        <w:t>], with new carrier frequency, larger aggregated bandwidth and more antenna elements. While supporting these deployment scenarios, 6GR downlink transmission scheme should well handle the challenges in terms of coverage</w:t>
      </w:r>
      <w:r>
        <w:rPr>
          <w:rFonts w:hint="eastAsia"/>
          <w:lang w:val="en-US" w:eastAsia="zh-CN"/>
        </w:rPr>
        <w:t xml:space="preserve"> and overhead</w:t>
      </w:r>
      <w:r>
        <w:rPr>
          <w:lang w:val="en-US" w:eastAsia="zh-CN"/>
        </w:rPr>
        <w:t xml:space="preserve">. </w:t>
      </w:r>
    </w:p>
    <w:p w:rsidR="00235952" w:rsidRDefault="00105772">
      <w:pPr>
        <w:pStyle w:val="ListParagraph"/>
        <w:numPr>
          <w:ilvl w:val="0"/>
          <w:numId w:val="17"/>
        </w:numPr>
        <w:rPr>
          <w:lang w:val="en-US" w:eastAsia="zh-CN"/>
        </w:rPr>
      </w:pPr>
      <w:r>
        <w:rPr>
          <w:lang w:val="en-US" w:eastAsia="zh-CN"/>
        </w:rPr>
        <w:t xml:space="preserve">The severe coverage issue is a direct consequence from introducing the new carrier frequency around 7 GHz, which has a path loss and penetration loss is 15 dB higher than 3.5 GHz. </w:t>
      </w:r>
    </w:p>
    <w:p w:rsidR="00235952" w:rsidRDefault="00105772">
      <w:pPr>
        <w:pStyle w:val="ListParagraph"/>
        <w:numPr>
          <w:ilvl w:val="0"/>
          <w:numId w:val="17"/>
        </w:numPr>
        <w:rPr>
          <w:b/>
          <w:bCs/>
          <w:i/>
          <w:iCs/>
          <w:u w:val="single"/>
          <w:lang w:val="en-US" w:eastAsia="zh-CN"/>
        </w:rPr>
      </w:pPr>
      <w:r>
        <w:rPr>
          <w:lang w:val="en-US" w:eastAsia="zh-CN"/>
        </w:rPr>
        <w:t xml:space="preserve">Meanwhile, the overhead for signaling and scheduling are becoming </w:t>
      </w:r>
      <w:r>
        <w:rPr>
          <w:rFonts w:hint="eastAsia"/>
          <w:lang w:val="en-US" w:eastAsia="zh-CN"/>
        </w:rPr>
        <w:t xml:space="preserve">heavier </w:t>
      </w:r>
      <w:r>
        <w:rPr>
          <w:lang w:val="en-US" w:eastAsia="zh-CN"/>
        </w:rPr>
        <w:t>to support larger bandwidth</w:t>
      </w:r>
      <w:r>
        <w:rPr>
          <w:rFonts w:hint="eastAsia"/>
          <w:lang w:val="en-US" w:eastAsia="zh-CN"/>
        </w:rPr>
        <w:t xml:space="preserve"> due to the pursuit of higher peak data rate</w:t>
      </w:r>
      <w:r>
        <w:rPr>
          <w:lang w:val="en-US" w:eastAsia="zh-CN"/>
        </w:rPr>
        <w:t xml:space="preserve">, which in turn urges an optimized physical layer design for downlink transmission. </w:t>
      </w:r>
    </w:p>
    <w:p w:rsidR="00235952" w:rsidRDefault="00105772">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rsidR="00235952" w:rsidRDefault="00105772">
      <w:pPr>
        <w:jc w:val="center"/>
        <w:rPr>
          <w:lang w:val="en-US" w:eastAsia="zh-CN"/>
        </w:rPr>
      </w:pPr>
      <w:r>
        <w:rPr>
          <w:rFonts w:hint="eastAsia"/>
          <w:b/>
          <w:bCs/>
          <w:lang w:val="en-US" w:eastAsia="zh-CN"/>
        </w:rPr>
        <w:t>Table 2-1-2.</w:t>
      </w:r>
      <w:r>
        <w:rPr>
          <w:rFonts w:hint="eastAsia"/>
          <w:lang w:val="en-US" w:eastAsia="zh-CN"/>
        </w:rPr>
        <w:t xml:space="preserve"> 6GR deployment scenarios and corresponding attributes [2].</w:t>
      </w:r>
    </w:p>
    <w:tbl>
      <w:tblPr>
        <w:tblStyle w:val="TableGrid"/>
        <w:tblW w:w="4993" w:type="pct"/>
        <w:tblLook w:val="04A0" w:firstRow="1" w:lastRow="0" w:firstColumn="1" w:lastColumn="0" w:noHBand="0" w:noVBand="1"/>
      </w:tblPr>
      <w:tblGrid>
        <w:gridCol w:w="1345"/>
        <w:gridCol w:w="2209"/>
        <w:gridCol w:w="2211"/>
        <w:gridCol w:w="1926"/>
        <w:gridCol w:w="1925"/>
      </w:tblGrid>
      <w:tr w:rsidR="00235952">
        <w:tc>
          <w:tcPr>
            <w:tcW w:w="699" w:type="pct"/>
            <w:shd w:val="clear" w:color="auto" w:fill="E7E6E6" w:themeFill="background2"/>
          </w:tcPr>
          <w:p w:rsidR="00235952" w:rsidRDefault="00105772">
            <w:pPr>
              <w:spacing w:before="0"/>
              <w:rPr>
                <w:lang w:val="en-US" w:eastAsia="zh-CN"/>
              </w:rPr>
            </w:pPr>
            <w:r>
              <w:rPr>
                <w:rFonts w:hint="eastAsia"/>
                <w:lang w:val="en-US" w:eastAsia="zh-CN"/>
              </w:rPr>
              <w:t>Deployment scenario</w:t>
            </w:r>
          </w:p>
        </w:tc>
        <w:tc>
          <w:tcPr>
            <w:tcW w:w="1148" w:type="pct"/>
            <w:shd w:val="clear" w:color="auto" w:fill="E7E6E6" w:themeFill="background2"/>
          </w:tcPr>
          <w:p w:rsidR="00235952" w:rsidRDefault="00105772">
            <w:pPr>
              <w:spacing w:before="0"/>
              <w:rPr>
                <w:lang w:val="en-US" w:eastAsia="zh-CN"/>
              </w:rPr>
            </w:pPr>
            <w:r>
              <w:rPr>
                <w:rFonts w:hint="eastAsia"/>
                <w:lang w:val="en-US" w:eastAsia="zh-CN"/>
              </w:rPr>
              <w:t>Aggregated bandwidth</w:t>
            </w:r>
          </w:p>
        </w:tc>
        <w:tc>
          <w:tcPr>
            <w:tcW w:w="1149" w:type="pct"/>
            <w:shd w:val="clear" w:color="auto" w:fill="E7E6E6" w:themeFill="background2"/>
          </w:tcPr>
          <w:p w:rsidR="00235952" w:rsidRDefault="00105772">
            <w:pPr>
              <w:spacing w:before="0"/>
              <w:rPr>
                <w:lang w:val="en-US" w:eastAsia="zh-CN"/>
              </w:rPr>
            </w:pPr>
            <w:r>
              <w:rPr>
                <w:rFonts w:hint="eastAsia"/>
                <w:lang w:val="en-US" w:eastAsia="zh-CN"/>
              </w:rPr>
              <w:t>BS antenna elements</w:t>
            </w:r>
          </w:p>
        </w:tc>
        <w:tc>
          <w:tcPr>
            <w:tcW w:w="1001" w:type="pct"/>
            <w:shd w:val="clear" w:color="auto" w:fill="E7E6E6" w:themeFill="background2"/>
          </w:tcPr>
          <w:p w:rsidR="00235952" w:rsidRDefault="00105772">
            <w:pPr>
              <w:spacing w:before="0"/>
              <w:rPr>
                <w:lang w:val="en-US" w:eastAsia="zh-CN"/>
              </w:rPr>
            </w:pPr>
            <w:r>
              <w:rPr>
                <w:rFonts w:hint="eastAsia"/>
                <w:lang w:val="en-US" w:eastAsia="zh-CN"/>
              </w:rPr>
              <w:t>UE antenna elements</w:t>
            </w:r>
          </w:p>
        </w:tc>
        <w:tc>
          <w:tcPr>
            <w:tcW w:w="1001" w:type="pct"/>
            <w:shd w:val="clear" w:color="auto" w:fill="E7E6E6" w:themeFill="background2"/>
          </w:tcPr>
          <w:p w:rsidR="00235952" w:rsidRDefault="00105772">
            <w:pPr>
              <w:spacing w:before="0"/>
              <w:rPr>
                <w:lang w:val="en-US" w:eastAsia="zh-CN"/>
              </w:rPr>
            </w:pPr>
            <w:r>
              <w:rPr>
                <w:rFonts w:hint="eastAsia"/>
                <w:lang w:val="en-US" w:eastAsia="zh-CN"/>
              </w:rPr>
              <w:t>User distribution and UE speed</w:t>
            </w:r>
          </w:p>
        </w:tc>
      </w:tr>
      <w:tr w:rsidR="00235952">
        <w:tc>
          <w:tcPr>
            <w:tcW w:w="699" w:type="pct"/>
          </w:tcPr>
          <w:p w:rsidR="00235952" w:rsidRDefault="00105772">
            <w:pPr>
              <w:spacing w:before="0"/>
              <w:rPr>
                <w:lang w:val="en-US" w:eastAsia="zh-CN"/>
              </w:rPr>
            </w:pPr>
            <w:r>
              <w:rPr>
                <w:rFonts w:hint="eastAsia"/>
                <w:lang w:val="en-US" w:eastAsia="zh-CN"/>
              </w:rPr>
              <w:t>Dense urban</w:t>
            </w:r>
          </w:p>
        </w:tc>
        <w:tc>
          <w:tcPr>
            <w:tcW w:w="1148" w:type="pct"/>
          </w:tcPr>
          <w:p w:rsidR="00235952" w:rsidRDefault="00105772">
            <w:pPr>
              <w:spacing w:before="0"/>
              <w:rPr>
                <w:lang w:val="en-US" w:eastAsia="zh-CN"/>
              </w:rPr>
            </w:pPr>
            <w:r>
              <w:rPr>
                <w:rFonts w:hint="eastAsia"/>
                <w:lang w:val="en-US" w:eastAsia="zh-CN"/>
              </w:rPr>
              <w:t>Around 700 MHz: Up to 60 MHz (DL+UL)</w:t>
            </w:r>
          </w:p>
          <w:p w:rsidR="00235952" w:rsidRDefault="00105772">
            <w:pPr>
              <w:spacing w:before="0"/>
              <w:rPr>
                <w:lang w:val="en-US" w:eastAsia="zh-CN"/>
              </w:rPr>
            </w:pPr>
            <w:r>
              <w:rPr>
                <w:rFonts w:hint="eastAsia"/>
                <w:lang w:val="en-US" w:eastAsia="zh-CN"/>
              </w:rPr>
              <w:t>Around 2 GHz: Up to 200 MHz (DL+UL)</w:t>
            </w:r>
          </w:p>
          <w:p w:rsidR="00235952" w:rsidRDefault="00105772">
            <w:pPr>
              <w:spacing w:before="0"/>
              <w:rPr>
                <w:lang w:val="en-US" w:eastAsia="zh-CN"/>
              </w:rPr>
            </w:pPr>
            <w:r>
              <w:rPr>
                <w:rFonts w:hint="eastAsia"/>
                <w:lang w:val="en-US" w:eastAsia="zh-CN"/>
              </w:rPr>
              <w:t xml:space="preserve">Around 4 GHz: Up to 300 MHz (DL+UL) </w:t>
            </w:r>
          </w:p>
          <w:p w:rsidR="00235952" w:rsidRDefault="00105772">
            <w:pPr>
              <w:spacing w:before="0"/>
              <w:rPr>
                <w:lang w:val="en-US" w:eastAsia="zh-CN"/>
              </w:rPr>
            </w:pPr>
            <w:r>
              <w:rPr>
                <w:rFonts w:hint="eastAsia"/>
                <w:lang w:val="en-US" w:eastAsia="zh-CN"/>
              </w:rPr>
              <w:t>Around 7 GHz: Up to 400 MHz (DL+UL)</w:t>
            </w:r>
          </w:p>
          <w:p w:rsidR="00235952" w:rsidRDefault="00105772">
            <w:pPr>
              <w:spacing w:before="0"/>
              <w:rPr>
                <w:lang w:val="en-US" w:eastAsia="zh-CN"/>
              </w:rPr>
            </w:pPr>
            <w:r>
              <w:rPr>
                <w:rFonts w:hint="eastAsia"/>
                <w:lang w:val="en-US" w:eastAsia="zh-CN"/>
              </w:rPr>
              <w:t>Around 15 GHz Up to 400 MHz (DL+UL)</w:t>
            </w:r>
          </w:p>
          <w:p w:rsidR="00235952" w:rsidRDefault="00105772">
            <w:pPr>
              <w:spacing w:before="0"/>
              <w:rPr>
                <w:lang w:val="en-US" w:eastAsia="zh-CN"/>
              </w:rPr>
            </w:pPr>
            <w:r>
              <w:rPr>
                <w:rFonts w:hint="eastAsia"/>
                <w:lang w:val="en-US" w:eastAsia="zh-CN"/>
              </w:rPr>
              <w:t>Around 30 GHz: Up to 1 GHz (DL+UL)</w:t>
            </w:r>
          </w:p>
        </w:tc>
        <w:tc>
          <w:tcPr>
            <w:tcW w:w="1149" w:type="pct"/>
          </w:tcPr>
          <w:p w:rsidR="00235952" w:rsidRDefault="00105772">
            <w:pPr>
              <w:spacing w:before="0"/>
              <w:rPr>
                <w:lang w:val="en-US" w:eastAsia="zh-CN"/>
              </w:rPr>
            </w:pPr>
            <w:r>
              <w:rPr>
                <w:rFonts w:hint="eastAsia"/>
                <w:lang w:val="en-US" w:eastAsia="zh-CN"/>
              </w:rPr>
              <w:t>Around 700 MHz: Up to 64 Tx and Rx antenna elements</w:t>
            </w:r>
          </w:p>
          <w:p w:rsidR="00235952" w:rsidRDefault="00105772">
            <w:pPr>
              <w:spacing w:before="0"/>
              <w:rPr>
                <w:lang w:val="en-US" w:eastAsia="zh-CN"/>
              </w:rPr>
            </w:pPr>
            <w:r>
              <w:rPr>
                <w:rFonts w:hint="eastAsia"/>
                <w:lang w:val="en-US" w:eastAsia="zh-CN"/>
              </w:rPr>
              <w:t>Around 2 GHz: Up to 288 Tx and Rx antenna elements</w:t>
            </w:r>
          </w:p>
          <w:p w:rsidR="00235952" w:rsidRDefault="00105772">
            <w:pPr>
              <w:spacing w:before="0"/>
              <w:rPr>
                <w:lang w:val="en-US" w:eastAsia="zh-CN"/>
              </w:rPr>
            </w:pPr>
            <w:r>
              <w:rPr>
                <w:rFonts w:hint="eastAsia"/>
                <w:lang w:val="en-US" w:eastAsia="zh-CN"/>
              </w:rPr>
              <w:t>Around 4 GHz: Up to 576 Tx and Rx antenna elements</w:t>
            </w:r>
          </w:p>
          <w:p w:rsidR="00235952" w:rsidRDefault="00105772">
            <w:pPr>
              <w:spacing w:before="0"/>
              <w:rPr>
                <w:lang w:val="en-US" w:eastAsia="zh-CN"/>
              </w:rPr>
            </w:pPr>
            <w:r>
              <w:rPr>
                <w:rFonts w:hint="eastAsia"/>
                <w:lang w:val="en-US" w:eastAsia="zh-CN"/>
              </w:rPr>
              <w:t>Around 7 GHz: Up to 2304 Tx and Rx antenna elements</w:t>
            </w:r>
          </w:p>
          <w:p w:rsidR="00235952" w:rsidRDefault="00105772">
            <w:pPr>
              <w:spacing w:before="0"/>
              <w:rPr>
                <w:lang w:val="en-US" w:eastAsia="zh-CN"/>
              </w:rPr>
            </w:pPr>
            <w:r>
              <w:rPr>
                <w:rFonts w:hint="eastAsia"/>
                <w:lang w:val="en-US" w:eastAsia="zh-CN"/>
              </w:rPr>
              <w:lastRenderedPageBreak/>
              <w:t>Around 15 GHz: Up to 2304 Tx and Rx antenna elements</w:t>
            </w:r>
          </w:p>
          <w:p w:rsidR="00235952" w:rsidRDefault="00105772">
            <w:pPr>
              <w:spacing w:before="0"/>
              <w:rPr>
                <w:lang w:val="en-US" w:eastAsia="zh-CN"/>
              </w:rPr>
            </w:pPr>
            <w:r>
              <w:rPr>
                <w:rFonts w:hint="eastAsia"/>
                <w:lang w:val="en-US" w:eastAsia="zh-CN"/>
              </w:rPr>
              <w:t>Around 30 GHz: Up to 4096 Tx and Rx antenna elements</w:t>
            </w:r>
          </w:p>
        </w:tc>
        <w:tc>
          <w:tcPr>
            <w:tcW w:w="1001" w:type="pct"/>
          </w:tcPr>
          <w:p w:rsidR="00235952" w:rsidRDefault="00105772">
            <w:pPr>
              <w:spacing w:before="0"/>
              <w:rPr>
                <w:lang w:val="en-US" w:eastAsia="zh-CN"/>
              </w:rPr>
            </w:pPr>
            <w:r>
              <w:rPr>
                <w:rFonts w:hint="eastAsia"/>
                <w:lang w:val="en-US" w:eastAsia="zh-CN"/>
              </w:rPr>
              <w:lastRenderedPageBreak/>
              <w:t>For the purpose of further study in RAN and RAN WGs for frequency up to 7GHz, evaluate the following UE RX/TX antennas:</w:t>
            </w:r>
          </w:p>
          <w:p w:rsidR="00235952" w:rsidRDefault="00235952">
            <w:pPr>
              <w:spacing w:before="0"/>
              <w:rPr>
                <w:lang w:val="en-US" w:eastAsia="zh-CN"/>
              </w:rPr>
            </w:pPr>
          </w:p>
          <w:p w:rsidR="00235952" w:rsidRDefault="00105772">
            <w:pPr>
              <w:spacing w:before="0"/>
              <w:rPr>
                <w:lang w:val="en-US" w:eastAsia="zh-CN"/>
              </w:rPr>
            </w:pPr>
            <w:r>
              <w:rPr>
                <w:rFonts w:hint="eastAsia"/>
                <w:lang w:val="en-US" w:eastAsia="zh-CN"/>
              </w:rPr>
              <w:t>Up to 4 Tx and Rx antenna elements</w:t>
            </w:r>
          </w:p>
          <w:p w:rsidR="00235952" w:rsidRDefault="00105772">
            <w:pPr>
              <w:spacing w:before="0"/>
              <w:rPr>
                <w:lang w:val="en-US" w:eastAsia="zh-CN"/>
              </w:rPr>
            </w:pPr>
            <w:r>
              <w:rPr>
                <w:rFonts w:hint="eastAsia"/>
                <w:lang w:val="en-US" w:eastAsia="zh-CN"/>
              </w:rPr>
              <w:t>Up to 8 Tx and Rx antenna elements</w:t>
            </w:r>
          </w:p>
          <w:p w:rsidR="00235952" w:rsidRDefault="00105772">
            <w:pPr>
              <w:spacing w:before="0"/>
              <w:rPr>
                <w:lang w:val="en-US" w:eastAsia="zh-CN"/>
              </w:rPr>
            </w:pPr>
            <w:r>
              <w:rPr>
                <w:rFonts w:hint="eastAsia"/>
                <w:lang w:val="en-US" w:eastAsia="zh-CN"/>
              </w:rPr>
              <w:lastRenderedPageBreak/>
              <w:t>Up to 16 Rx antenna elements (intended only for FWA)</w:t>
            </w:r>
          </w:p>
          <w:p w:rsidR="00235952" w:rsidRDefault="00235952">
            <w:pPr>
              <w:spacing w:before="0"/>
              <w:rPr>
                <w:lang w:val="en-US" w:eastAsia="zh-CN"/>
              </w:rPr>
            </w:pPr>
          </w:p>
        </w:tc>
        <w:tc>
          <w:tcPr>
            <w:tcW w:w="1001" w:type="pct"/>
          </w:tcPr>
          <w:p w:rsidR="00235952" w:rsidRDefault="00105772">
            <w:pPr>
              <w:spacing w:before="0"/>
              <w:rPr>
                <w:lang w:val="en-US" w:eastAsia="zh-CN"/>
              </w:rPr>
            </w:pPr>
            <w:r>
              <w:rPr>
                <w:rFonts w:hint="eastAsia"/>
                <w:lang w:val="en-US" w:eastAsia="zh-CN"/>
              </w:rPr>
              <w:lastRenderedPageBreak/>
              <w:t xml:space="preserve">Single layer: Uniform/macro </w:t>
            </w:r>
            <w:proofErr w:type="spellStart"/>
            <w:r>
              <w:rPr>
                <w:rFonts w:hint="eastAsia"/>
                <w:lang w:val="en-US" w:eastAsia="zh-CN"/>
              </w:rPr>
              <w:t>TRxP</w:t>
            </w:r>
            <w:proofErr w:type="spellEnd"/>
            <w:r>
              <w:rPr>
                <w:rFonts w:hint="eastAsia"/>
                <w:lang w:val="en-US" w:eastAsia="zh-CN"/>
              </w:rPr>
              <w:t xml:space="preserve"> </w:t>
            </w:r>
          </w:p>
          <w:p w:rsidR="00235952" w:rsidRDefault="00105772">
            <w:pPr>
              <w:spacing w:before="0"/>
              <w:rPr>
                <w:lang w:val="en-US" w:eastAsia="zh-CN"/>
              </w:rPr>
            </w:pPr>
            <w:r>
              <w:rPr>
                <w:rFonts w:hint="eastAsia"/>
                <w:lang w:val="en-US" w:eastAsia="zh-CN"/>
              </w:rPr>
              <w:t xml:space="preserve">Two layers: Uniform/macro </w:t>
            </w:r>
            <w:proofErr w:type="spellStart"/>
            <w:r>
              <w:rPr>
                <w:rFonts w:hint="eastAsia"/>
                <w:lang w:val="en-US" w:eastAsia="zh-CN"/>
              </w:rPr>
              <w:t>TRxP</w:t>
            </w:r>
            <w:proofErr w:type="spellEnd"/>
            <w:r>
              <w:rPr>
                <w:rFonts w:hint="eastAsia"/>
                <w:lang w:val="en-US" w:eastAsia="zh-CN"/>
              </w:rPr>
              <w:t xml:space="preserve"> + Clustered/micro </w:t>
            </w:r>
            <w:proofErr w:type="spellStart"/>
            <w:r>
              <w:rPr>
                <w:rFonts w:hint="eastAsia"/>
                <w:lang w:val="en-US" w:eastAsia="zh-CN"/>
              </w:rPr>
              <w:t>TRxP</w:t>
            </w:r>
            <w:proofErr w:type="spellEnd"/>
          </w:p>
          <w:p w:rsidR="00235952" w:rsidRDefault="00105772">
            <w:pPr>
              <w:spacing w:before="0"/>
              <w:rPr>
                <w:lang w:val="en-US" w:eastAsia="zh-CN"/>
              </w:rPr>
            </w:pPr>
            <w:r>
              <w:rPr>
                <w:rFonts w:hint="eastAsia"/>
                <w:lang w:val="en-US" w:eastAsia="zh-CN"/>
              </w:rPr>
              <w:t xml:space="preserve">UE number per </w:t>
            </w:r>
            <w:proofErr w:type="spellStart"/>
            <w:r>
              <w:rPr>
                <w:rFonts w:hint="eastAsia"/>
                <w:lang w:val="en-US" w:eastAsia="zh-CN"/>
              </w:rPr>
              <w:t>TRxP</w:t>
            </w:r>
            <w:proofErr w:type="spellEnd"/>
            <w:r>
              <w:rPr>
                <w:rFonts w:hint="eastAsia"/>
                <w:lang w:val="en-US" w:eastAsia="zh-CN"/>
              </w:rPr>
              <w:t xml:space="preserve"> is [10, 30, 50]</w:t>
            </w:r>
          </w:p>
          <w:p w:rsidR="00235952" w:rsidRDefault="00105772">
            <w:pPr>
              <w:spacing w:before="0"/>
              <w:rPr>
                <w:lang w:val="en-US" w:eastAsia="zh-CN"/>
              </w:rPr>
            </w:pPr>
            <w:r>
              <w:rPr>
                <w:rFonts w:hint="eastAsia"/>
                <w:lang w:val="en-US" w:eastAsia="zh-CN"/>
              </w:rPr>
              <w:t>Opt1: 80% indoor (3 km/h); 20% outdoor (30 km/h)</w:t>
            </w:r>
          </w:p>
          <w:p w:rsidR="00235952" w:rsidRDefault="00105772">
            <w:pPr>
              <w:spacing w:before="0"/>
              <w:rPr>
                <w:lang w:val="en-US" w:eastAsia="zh-CN"/>
              </w:rPr>
            </w:pPr>
            <w:r>
              <w:rPr>
                <w:rFonts w:hint="eastAsia"/>
                <w:lang w:val="en-US" w:eastAsia="zh-CN"/>
              </w:rPr>
              <w:lastRenderedPageBreak/>
              <w:t>Opt2: 40% indoor (3 km/h); 40% outdoor (3 km/h); 20% outdoor (30 km/h)</w:t>
            </w:r>
          </w:p>
          <w:p w:rsidR="00235952" w:rsidRDefault="00235952">
            <w:pPr>
              <w:spacing w:before="0"/>
              <w:rPr>
                <w:lang w:val="en-US" w:eastAsia="zh-CN"/>
              </w:rPr>
            </w:pPr>
          </w:p>
        </w:tc>
      </w:tr>
      <w:tr w:rsidR="00235952">
        <w:tc>
          <w:tcPr>
            <w:tcW w:w="699" w:type="pct"/>
            <w:shd w:val="clear" w:color="auto" w:fill="auto"/>
          </w:tcPr>
          <w:p w:rsidR="00235952" w:rsidRDefault="00105772">
            <w:pPr>
              <w:spacing w:before="0"/>
              <w:rPr>
                <w:lang w:val="en-US" w:eastAsia="zh-CN"/>
              </w:rPr>
            </w:pPr>
            <w:r>
              <w:rPr>
                <w:rFonts w:hint="eastAsia"/>
                <w:lang w:val="en-US" w:eastAsia="zh-CN"/>
              </w:rPr>
              <w:lastRenderedPageBreak/>
              <w:t>Urban Macro</w:t>
            </w:r>
          </w:p>
        </w:tc>
        <w:tc>
          <w:tcPr>
            <w:tcW w:w="1148" w:type="pct"/>
            <w:shd w:val="clear" w:color="auto" w:fill="auto"/>
          </w:tcPr>
          <w:p w:rsidR="00235952" w:rsidRDefault="00105772">
            <w:pPr>
              <w:spacing w:before="0"/>
              <w:rPr>
                <w:lang w:val="en-US" w:eastAsia="zh-CN"/>
              </w:rPr>
            </w:pPr>
            <w:r>
              <w:rPr>
                <w:rFonts w:hint="eastAsia"/>
                <w:lang w:val="en-US" w:eastAsia="zh-CN"/>
              </w:rPr>
              <w:t>Around 700 MHz: Up to 60 MHz (DL+UL)</w:t>
            </w:r>
          </w:p>
          <w:p w:rsidR="00235952" w:rsidRDefault="00105772">
            <w:pPr>
              <w:spacing w:before="0"/>
              <w:rPr>
                <w:lang w:val="en-US" w:eastAsia="zh-CN"/>
              </w:rPr>
            </w:pPr>
            <w:r>
              <w:rPr>
                <w:rFonts w:hint="eastAsia"/>
                <w:lang w:val="en-US" w:eastAsia="zh-CN"/>
              </w:rPr>
              <w:t>Around 2 GHz: Up to 200 MHz (DL+UL)</w:t>
            </w:r>
          </w:p>
          <w:p w:rsidR="00235952" w:rsidRDefault="00105772">
            <w:pPr>
              <w:spacing w:before="0"/>
              <w:rPr>
                <w:lang w:val="en-US" w:eastAsia="zh-CN"/>
              </w:rPr>
            </w:pPr>
            <w:r>
              <w:rPr>
                <w:rFonts w:hint="eastAsia"/>
                <w:lang w:val="en-US" w:eastAsia="zh-CN"/>
              </w:rPr>
              <w:t xml:space="preserve">Around 4 GHz: Up to 300 MHz (DL+UL) </w:t>
            </w:r>
          </w:p>
          <w:p w:rsidR="00235952" w:rsidRDefault="00105772">
            <w:pPr>
              <w:spacing w:before="0"/>
              <w:rPr>
                <w:lang w:val="en-US" w:eastAsia="zh-CN"/>
              </w:rPr>
            </w:pPr>
            <w:r>
              <w:rPr>
                <w:rFonts w:hint="eastAsia"/>
                <w:lang w:val="en-US" w:eastAsia="zh-CN"/>
              </w:rPr>
              <w:t>Around 7 GHz: Up to 400 MHz (DL+UL)</w:t>
            </w:r>
          </w:p>
          <w:p w:rsidR="00235952" w:rsidRDefault="00105772">
            <w:pPr>
              <w:spacing w:before="0"/>
              <w:rPr>
                <w:lang w:val="en-US" w:eastAsia="zh-CN"/>
              </w:rPr>
            </w:pPr>
            <w:r>
              <w:rPr>
                <w:rFonts w:hint="eastAsia"/>
                <w:lang w:val="en-US" w:eastAsia="zh-CN"/>
              </w:rPr>
              <w:t>Around 15 GHz Up to 400 MHz (DL+UL)</w:t>
            </w:r>
          </w:p>
          <w:p w:rsidR="00235952" w:rsidRDefault="00105772">
            <w:pPr>
              <w:spacing w:before="0"/>
              <w:rPr>
                <w:lang w:val="en-US" w:eastAsia="zh-CN"/>
              </w:rPr>
            </w:pPr>
            <w:r>
              <w:rPr>
                <w:rFonts w:hint="eastAsia"/>
                <w:lang w:val="en-US" w:eastAsia="zh-CN"/>
              </w:rPr>
              <w:t>Around 30 GHz: Up to 1 GHz (DL+UL)</w:t>
            </w:r>
          </w:p>
        </w:tc>
        <w:tc>
          <w:tcPr>
            <w:tcW w:w="1149" w:type="pct"/>
            <w:shd w:val="clear" w:color="auto" w:fill="auto"/>
          </w:tcPr>
          <w:p w:rsidR="00235952" w:rsidRDefault="00105772">
            <w:pPr>
              <w:spacing w:before="0"/>
              <w:rPr>
                <w:lang w:val="en-US" w:eastAsia="zh-CN"/>
              </w:rPr>
            </w:pPr>
            <w:r>
              <w:rPr>
                <w:rFonts w:hint="eastAsia"/>
                <w:lang w:val="en-US" w:eastAsia="zh-CN"/>
              </w:rPr>
              <w:t>Around 700 MHz: Up to 64 Tx and Rx antenna elements</w:t>
            </w:r>
          </w:p>
          <w:p w:rsidR="00235952" w:rsidRDefault="00105772">
            <w:pPr>
              <w:spacing w:before="0"/>
              <w:rPr>
                <w:lang w:val="en-US" w:eastAsia="zh-CN"/>
              </w:rPr>
            </w:pPr>
            <w:r>
              <w:rPr>
                <w:rFonts w:hint="eastAsia"/>
                <w:lang w:val="en-US" w:eastAsia="zh-CN"/>
              </w:rPr>
              <w:t>Around 2 GHz: Up to 288 Tx and Rx antenna elements</w:t>
            </w:r>
          </w:p>
          <w:p w:rsidR="00235952" w:rsidRDefault="00105772">
            <w:pPr>
              <w:spacing w:before="0"/>
              <w:rPr>
                <w:lang w:val="en-US" w:eastAsia="zh-CN"/>
              </w:rPr>
            </w:pPr>
            <w:r>
              <w:rPr>
                <w:rFonts w:hint="eastAsia"/>
                <w:lang w:val="en-US" w:eastAsia="zh-CN"/>
              </w:rPr>
              <w:t>Around 4 GHz: Up to 576 Tx and Rx antenna elements</w:t>
            </w:r>
          </w:p>
          <w:p w:rsidR="00235952" w:rsidRDefault="00105772">
            <w:pPr>
              <w:spacing w:before="0"/>
              <w:rPr>
                <w:lang w:val="en-US" w:eastAsia="zh-CN"/>
              </w:rPr>
            </w:pPr>
            <w:r>
              <w:rPr>
                <w:rFonts w:hint="eastAsia"/>
                <w:lang w:val="en-US" w:eastAsia="zh-CN"/>
              </w:rPr>
              <w:t>Around 7 GHz: Up to 2304 Tx and Rx antenna elements</w:t>
            </w:r>
          </w:p>
          <w:p w:rsidR="00235952" w:rsidRDefault="00105772">
            <w:pPr>
              <w:spacing w:before="0"/>
              <w:rPr>
                <w:lang w:val="en-US" w:eastAsia="zh-CN"/>
              </w:rPr>
            </w:pPr>
            <w:r>
              <w:rPr>
                <w:rFonts w:hint="eastAsia"/>
                <w:lang w:val="en-US" w:eastAsia="zh-CN"/>
              </w:rPr>
              <w:t>Around 15 GHz: Up to 2304 Tx and Rx antenna elements</w:t>
            </w:r>
          </w:p>
          <w:p w:rsidR="00235952" w:rsidRDefault="00105772">
            <w:pPr>
              <w:spacing w:before="0"/>
              <w:rPr>
                <w:lang w:val="en-US" w:eastAsia="zh-CN"/>
              </w:rPr>
            </w:pPr>
            <w:r>
              <w:rPr>
                <w:rFonts w:hint="eastAsia"/>
                <w:lang w:val="en-US" w:eastAsia="zh-CN"/>
              </w:rPr>
              <w:t>Around 30 GHz: Up to 4096 Tx and Rx antenna elements</w:t>
            </w:r>
          </w:p>
        </w:tc>
        <w:tc>
          <w:tcPr>
            <w:tcW w:w="1001" w:type="pct"/>
            <w:shd w:val="clear" w:color="auto" w:fill="auto"/>
          </w:tcPr>
          <w:p w:rsidR="00235952" w:rsidRDefault="00105772">
            <w:pPr>
              <w:spacing w:before="0"/>
              <w:rPr>
                <w:lang w:val="en-US" w:eastAsia="zh-CN"/>
              </w:rPr>
            </w:pPr>
            <w:r>
              <w:rPr>
                <w:rFonts w:hint="eastAsia"/>
                <w:lang w:val="en-US" w:eastAsia="zh-CN"/>
              </w:rPr>
              <w:t>For the purpose of further study in RAN and RAN WGs for frequency up to 7GHz, evaluate the following UE RX/TX antennas:</w:t>
            </w:r>
          </w:p>
          <w:p w:rsidR="00235952" w:rsidRDefault="00235952">
            <w:pPr>
              <w:spacing w:before="0"/>
              <w:rPr>
                <w:lang w:val="en-US" w:eastAsia="zh-CN"/>
              </w:rPr>
            </w:pPr>
          </w:p>
          <w:p w:rsidR="00235952" w:rsidRDefault="00105772">
            <w:pPr>
              <w:spacing w:before="0"/>
              <w:rPr>
                <w:lang w:val="en-US" w:eastAsia="zh-CN"/>
              </w:rPr>
            </w:pPr>
            <w:r>
              <w:rPr>
                <w:rFonts w:hint="eastAsia"/>
                <w:lang w:val="en-US" w:eastAsia="zh-CN"/>
              </w:rPr>
              <w:t>Up to 4 Tx and Rx antenna elements</w:t>
            </w:r>
          </w:p>
          <w:p w:rsidR="00235952" w:rsidRDefault="00105772">
            <w:pPr>
              <w:spacing w:before="0"/>
              <w:rPr>
                <w:lang w:val="en-US" w:eastAsia="zh-CN"/>
              </w:rPr>
            </w:pPr>
            <w:r>
              <w:rPr>
                <w:rFonts w:hint="eastAsia"/>
                <w:lang w:val="en-US" w:eastAsia="zh-CN"/>
              </w:rPr>
              <w:t>Up to 8 Tx and Rx antenna elements</w:t>
            </w:r>
          </w:p>
          <w:p w:rsidR="00235952" w:rsidRDefault="00105772">
            <w:pPr>
              <w:spacing w:before="0"/>
              <w:rPr>
                <w:lang w:val="en-US" w:eastAsia="zh-CN"/>
              </w:rPr>
            </w:pPr>
            <w:r>
              <w:rPr>
                <w:rFonts w:hint="eastAsia"/>
                <w:lang w:val="en-US" w:eastAsia="zh-CN"/>
              </w:rPr>
              <w:t>Up to 16 Rx antenna elements (intended only for FWA)</w:t>
            </w:r>
          </w:p>
          <w:p w:rsidR="00235952" w:rsidRDefault="00235952">
            <w:pPr>
              <w:spacing w:before="0"/>
              <w:rPr>
                <w:lang w:val="en-US" w:eastAsia="zh-CN"/>
              </w:rPr>
            </w:pPr>
          </w:p>
        </w:tc>
        <w:tc>
          <w:tcPr>
            <w:tcW w:w="1001" w:type="pct"/>
          </w:tcPr>
          <w:p w:rsidR="00235952" w:rsidRDefault="00105772">
            <w:pPr>
              <w:spacing w:before="0"/>
              <w:rPr>
                <w:lang w:val="en-US" w:eastAsia="zh-CN"/>
              </w:rPr>
            </w:pPr>
            <w:r>
              <w:rPr>
                <w:rFonts w:hint="eastAsia"/>
                <w:lang w:val="en-US" w:eastAsia="zh-CN"/>
              </w:rPr>
              <w:t xml:space="preserve">Single layer: Uniform/macro </w:t>
            </w:r>
            <w:proofErr w:type="spellStart"/>
            <w:r>
              <w:rPr>
                <w:rFonts w:hint="eastAsia"/>
                <w:lang w:val="en-US" w:eastAsia="zh-CN"/>
              </w:rPr>
              <w:t>TRxP</w:t>
            </w:r>
            <w:proofErr w:type="spellEnd"/>
          </w:p>
          <w:p w:rsidR="00235952" w:rsidRDefault="00105772">
            <w:pPr>
              <w:spacing w:before="0"/>
              <w:rPr>
                <w:lang w:val="en-US" w:eastAsia="zh-CN"/>
              </w:rPr>
            </w:pPr>
            <w:r>
              <w:rPr>
                <w:rFonts w:hint="eastAsia"/>
                <w:lang w:val="en-US" w:eastAsia="zh-CN"/>
              </w:rPr>
              <w:t xml:space="preserve">Two layers: Uniform/macro </w:t>
            </w:r>
            <w:proofErr w:type="spellStart"/>
            <w:r>
              <w:rPr>
                <w:rFonts w:hint="eastAsia"/>
                <w:lang w:val="en-US" w:eastAsia="zh-CN"/>
              </w:rPr>
              <w:t>TRxP</w:t>
            </w:r>
            <w:proofErr w:type="spellEnd"/>
            <w:r>
              <w:rPr>
                <w:rFonts w:hint="eastAsia"/>
                <w:lang w:val="en-US" w:eastAsia="zh-CN"/>
              </w:rPr>
              <w:t xml:space="preserve"> + Clustered/micro </w:t>
            </w:r>
            <w:proofErr w:type="spellStart"/>
            <w:r>
              <w:rPr>
                <w:rFonts w:hint="eastAsia"/>
                <w:lang w:val="en-US" w:eastAsia="zh-CN"/>
              </w:rPr>
              <w:t>TRxP</w:t>
            </w:r>
            <w:proofErr w:type="spellEnd"/>
          </w:p>
          <w:p w:rsidR="00235952" w:rsidRDefault="00105772">
            <w:pPr>
              <w:spacing w:before="0"/>
              <w:rPr>
                <w:lang w:val="en-US" w:eastAsia="zh-CN"/>
              </w:rPr>
            </w:pPr>
            <w:r>
              <w:rPr>
                <w:rFonts w:hint="eastAsia"/>
                <w:lang w:val="en-US" w:eastAsia="zh-CN"/>
              </w:rPr>
              <w:t xml:space="preserve">UE number per </w:t>
            </w:r>
            <w:proofErr w:type="spellStart"/>
            <w:r>
              <w:rPr>
                <w:rFonts w:hint="eastAsia"/>
                <w:lang w:val="en-US" w:eastAsia="zh-CN"/>
              </w:rPr>
              <w:t>TRxP</w:t>
            </w:r>
            <w:proofErr w:type="spellEnd"/>
            <w:r>
              <w:rPr>
                <w:rFonts w:hint="eastAsia"/>
                <w:lang w:val="en-US" w:eastAsia="zh-CN"/>
              </w:rPr>
              <w:t xml:space="preserve"> is [10, 30, 50]</w:t>
            </w:r>
          </w:p>
          <w:p w:rsidR="00235952" w:rsidRDefault="00105772">
            <w:pPr>
              <w:spacing w:before="0"/>
              <w:rPr>
                <w:lang w:val="en-US" w:eastAsia="zh-CN"/>
              </w:rPr>
            </w:pPr>
            <w:r>
              <w:rPr>
                <w:rFonts w:hint="eastAsia"/>
                <w:lang w:val="en-US" w:eastAsia="zh-CN"/>
              </w:rPr>
              <w:t>Opt1: 80% indoor (3 km/h); 20% outdoor (30 km/h)</w:t>
            </w:r>
          </w:p>
          <w:p w:rsidR="00235952" w:rsidRDefault="00105772">
            <w:pPr>
              <w:spacing w:before="0"/>
              <w:rPr>
                <w:lang w:val="en-US" w:eastAsia="zh-CN"/>
              </w:rPr>
            </w:pPr>
            <w:r>
              <w:rPr>
                <w:rFonts w:hint="eastAsia"/>
                <w:lang w:val="en-US" w:eastAsia="zh-CN"/>
              </w:rPr>
              <w:t>Opt2: 40% indoor (3 km/h); 40% outdoor (3 km/h); 20% outdoor (30 km/h)</w:t>
            </w:r>
          </w:p>
        </w:tc>
      </w:tr>
      <w:tr w:rsidR="00235952">
        <w:tc>
          <w:tcPr>
            <w:tcW w:w="699" w:type="pct"/>
          </w:tcPr>
          <w:p w:rsidR="00235952" w:rsidRDefault="00105772">
            <w:pPr>
              <w:spacing w:before="0"/>
              <w:rPr>
                <w:lang w:val="en-US" w:eastAsia="zh-CN"/>
              </w:rPr>
            </w:pPr>
            <w:r>
              <w:rPr>
                <w:rFonts w:hint="eastAsia"/>
                <w:lang w:val="en-US" w:eastAsia="zh-CN"/>
              </w:rPr>
              <w:t>High speed train</w:t>
            </w:r>
          </w:p>
        </w:tc>
        <w:tc>
          <w:tcPr>
            <w:tcW w:w="1148" w:type="pct"/>
          </w:tcPr>
          <w:p w:rsidR="00235952" w:rsidRDefault="00105772">
            <w:pPr>
              <w:spacing w:before="0"/>
              <w:rPr>
                <w:lang w:val="en-US" w:eastAsia="zh-CN"/>
              </w:rPr>
            </w:pPr>
            <w:r>
              <w:rPr>
                <w:rFonts w:hint="eastAsia"/>
                <w:lang w:val="en-US" w:eastAsia="zh-CN"/>
              </w:rPr>
              <w:t>Around 4 GHz: Up to 200 MHz (DL+UL)</w:t>
            </w:r>
          </w:p>
          <w:p w:rsidR="00235952" w:rsidRDefault="00105772">
            <w:pPr>
              <w:spacing w:before="0"/>
              <w:rPr>
                <w:lang w:val="en-US" w:eastAsia="zh-CN"/>
              </w:rPr>
            </w:pPr>
            <w:r>
              <w:rPr>
                <w:rFonts w:hint="eastAsia"/>
                <w:lang w:val="en-US" w:eastAsia="zh-CN"/>
              </w:rPr>
              <w:t>Around 7 GHz: Up to 400 MHz (DL+UL)</w:t>
            </w:r>
          </w:p>
          <w:p w:rsidR="00235952" w:rsidRDefault="00105772">
            <w:pPr>
              <w:spacing w:before="0"/>
              <w:rPr>
                <w:lang w:val="en-US" w:eastAsia="zh-CN"/>
              </w:rPr>
            </w:pPr>
            <w:r>
              <w:rPr>
                <w:rFonts w:hint="eastAsia"/>
                <w:lang w:val="en-US" w:eastAsia="zh-CN"/>
              </w:rPr>
              <w:t>Around 30 GHz: Up to 1 GHz (DL+UL)</w:t>
            </w:r>
          </w:p>
        </w:tc>
        <w:tc>
          <w:tcPr>
            <w:tcW w:w="1149" w:type="pct"/>
          </w:tcPr>
          <w:p w:rsidR="00235952" w:rsidRDefault="00105772">
            <w:pPr>
              <w:spacing w:before="0"/>
              <w:rPr>
                <w:lang w:val="en-US" w:eastAsia="zh-CN"/>
              </w:rPr>
            </w:pPr>
            <w:r>
              <w:rPr>
                <w:rFonts w:hint="eastAsia"/>
                <w:lang w:val="en-US" w:eastAsia="zh-CN"/>
              </w:rPr>
              <w:t>Around 4 GHz: Up to 576 Tx and Rx antenna elements</w:t>
            </w:r>
          </w:p>
          <w:p w:rsidR="00235952" w:rsidRDefault="00105772">
            <w:pPr>
              <w:spacing w:before="0"/>
              <w:rPr>
                <w:lang w:val="en-US" w:eastAsia="zh-CN"/>
              </w:rPr>
            </w:pPr>
            <w:r>
              <w:rPr>
                <w:rFonts w:hint="eastAsia"/>
                <w:lang w:val="en-US" w:eastAsia="zh-CN"/>
              </w:rPr>
              <w:t>Around 7 GHz: Up to 2304 Tx and Rx antenna elements</w:t>
            </w:r>
          </w:p>
          <w:p w:rsidR="00235952" w:rsidRDefault="00105772">
            <w:pPr>
              <w:spacing w:before="0"/>
              <w:rPr>
                <w:lang w:val="en-US" w:eastAsia="zh-CN"/>
              </w:rPr>
            </w:pPr>
            <w:r>
              <w:rPr>
                <w:rFonts w:hint="eastAsia"/>
                <w:lang w:val="en-US" w:eastAsia="zh-CN"/>
              </w:rPr>
              <w:t>Around 30 GHz: Up to 4096 Tx and Rx antenna elements</w:t>
            </w:r>
          </w:p>
          <w:p w:rsidR="00235952" w:rsidRDefault="00235952">
            <w:pPr>
              <w:spacing w:before="0"/>
              <w:rPr>
                <w:lang w:val="en-US" w:eastAsia="zh-CN"/>
              </w:rPr>
            </w:pPr>
          </w:p>
        </w:tc>
        <w:tc>
          <w:tcPr>
            <w:tcW w:w="1001" w:type="pct"/>
          </w:tcPr>
          <w:p w:rsidR="00235952" w:rsidRDefault="00105772">
            <w:pPr>
              <w:spacing w:before="0"/>
              <w:rPr>
                <w:lang w:val="en-US" w:eastAsia="zh-CN"/>
              </w:rPr>
            </w:pPr>
            <w:r>
              <w:rPr>
                <w:rFonts w:hint="eastAsia"/>
                <w:lang w:val="en-US" w:eastAsia="zh-CN"/>
              </w:rPr>
              <w:t>For the purpose of further study in RAN and RAN WGs for frequency up to 7GHz, evaluate the following UE RX/TX antennas:</w:t>
            </w:r>
          </w:p>
          <w:p w:rsidR="00235952" w:rsidRDefault="00235952">
            <w:pPr>
              <w:spacing w:before="0"/>
              <w:rPr>
                <w:lang w:val="en-US" w:eastAsia="zh-CN"/>
              </w:rPr>
            </w:pPr>
          </w:p>
          <w:p w:rsidR="00235952" w:rsidRDefault="00105772">
            <w:pPr>
              <w:spacing w:before="0"/>
              <w:rPr>
                <w:lang w:val="en-US" w:eastAsia="zh-CN"/>
              </w:rPr>
            </w:pPr>
            <w:r>
              <w:rPr>
                <w:rFonts w:hint="eastAsia"/>
                <w:lang w:val="en-US" w:eastAsia="zh-CN"/>
              </w:rPr>
              <w:t>Up to 4 Tx and Rx antenna elements</w:t>
            </w:r>
          </w:p>
          <w:p w:rsidR="00235952" w:rsidRDefault="00105772">
            <w:pPr>
              <w:spacing w:before="0"/>
              <w:rPr>
                <w:lang w:val="en-US" w:eastAsia="zh-CN"/>
              </w:rPr>
            </w:pPr>
            <w:r>
              <w:rPr>
                <w:rFonts w:hint="eastAsia"/>
                <w:lang w:val="en-US" w:eastAsia="zh-CN"/>
              </w:rPr>
              <w:t>Up to 8 Tx and Rx antenna elements</w:t>
            </w:r>
          </w:p>
          <w:p w:rsidR="00235952" w:rsidRDefault="00105772">
            <w:pPr>
              <w:spacing w:before="0"/>
              <w:rPr>
                <w:lang w:val="en-US" w:eastAsia="zh-CN"/>
              </w:rPr>
            </w:pPr>
            <w:r>
              <w:rPr>
                <w:rFonts w:hint="eastAsia"/>
                <w:lang w:val="en-US" w:eastAsia="zh-CN"/>
              </w:rPr>
              <w:t>[Up to 16 Tx and Rx antenna elements (for RX only and intended only for FWA)]</w:t>
            </w:r>
          </w:p>
          <w:p w:rsidR="00235952" w:rsidRDefault="00235952">
            <w:pPr>
              <w:spacing w:before="0"/>
              <w:rPr>
                <w:lang w:val="en-US" w:eastAsia="zh-CN"/>
              </w:rPr>
            </w:pPr>
          </w:p>
          <w:p w:rsidR="00235952" w:rsidRDefault="00105772">
            <w:pPr>
              <w:spacing w:before="0"/>
              <w:rPr>
                <w:lang w:val="en-US" w:eastAsia="zh-CN"/>
              </w:rPr>
            </w:pPr>
            <w:r>
              <w:rPr>
                <w:rFonts w:hint="eastAsia"/>
                <w:lang w:val="en-US" w:eastAsia="zh-CN"/>
              </w:rPr>
              <w:t>Relay Tx: Up to 256 antenna elements</w:t>
            </w:r>
          </w:p>
          <w:p w:rsidR="00235952" w:rsidRDefault="00105772">
            <w:pPr>
              <w:spacing w:before="0"/>
              <w:rPr>
                <w:lang w:val="en-US" w:eastAsia="zh-CN"/>
              </w:rPr>
            </w:pPr>
            <w:r>
              <w:rPr>
                <w:rFonts w:hint="eastAsia"/>
                <w:lang w:val="en-US" w:eastAsia="zh-CN"/>
              </w:rPr>
              <w:lastRenderedPageBreak/>
              <w:t>Relay Rx: Up to 256 antenna elements</w:t>
            </w:r>
          </w:p>
        </w:tc>
        <w:tc>
          <w:tcPr>
            <w:tcW w:w="1001" w:type="pct"/>
          </w:tcPr>
          <w:p w:rsidR="00235952" w:rsidRDefault="00105772">
            <w:pPr>
              <w:spacing w:before="0"/>
              <w:rPr>
                <w:lang w:val="en-US" w:eastAsia="zh-CN"/>
              </w:rPr>
            </w:pPr>
            <w:proofErr w:type="spellStart"/>
            <w:r>
              <w:rPr>
                <w:rFonts w:hint="eastAsia"/>
                <w:lang w:val="en-US" w:eastAsia="zh-CN"/>
              </w:rPr>
              <w:lastRenderedPageBreak/>
              <w:t>eMBB</w:t>
            </w:r>
            <w:proofErr w:type="spellEnd"/>
            <w:r>
              <w:rPr>
                <w:rFonts w:hint="eastAsia"/>
                <w:lang w:val="en-US" w:eastAsia="zh-CN"/>
              </w:rPr>
              <w:t xml:space="preserve"> with high reliability:</w:t>
            </w:r>
          </w:p>
          <w:p w:rsidR="00235952" w:rsidRDefault="00105772">
            <w:pPr>
              <w:spacing w:before="0"/>
              <w:rPr>
                <w:lang w:val="en-US" w:eastAsia="zh-CN"/>
              </w:rPr>
            </w:pPr>
            <w:r>
              <w:rPr>
                <w:rFonts w:hint="eastAsia"/>
                <w:lang w:val="en-US" w:eastAsia="zh-CN"/>
              </w:rPr>
              <w:t>100% of users in train</w:t>
            </w:r>
          </w:p>
          <w:p w:rsidR="00235952" w:rsidRDefault="00105772">
            <w:pPr>
              <w:spacing w:before="0"/>
              <w:rPr>
                <w:lang w:val="en-US" w:eastAsia="zh-CN"/>
              </w:rPr>
            </w:pPr>
            <w:r>
              <w:rPr>
                <w:rFonts w:hint="eastAsia"/>
                <w:lang w:val="en-US" w:eastAsia="zh-CN"/>
              </w:rPr>
              <w:t>For non-full buffer, 300 UEs per macro cell (assuming 1000 passengers per high-speed train and at least 10% activity ratio)</w:t>
            </w:r>
          </w:p>
          <w:p w:rsidR="00235952" w:rsidRDefault="00105772">
            <w:pPr>
              <w:spacing w:before="0"/>
              <w:rPr>
                <w:lang w:val="en-US" w:eastAsia="zh-CN"/>
              </w:rPr>
            </w:pPr>
            <w:r>
              <w:rPr>
                <w:rFonts w:hint="eastAsia"/>
                <w:lang w:val="en-US" w:eastAsia="zh-CN"/>
              </w:rPr>
              <w:t>Maximum mobility speed: 500 km/h</w:t>
            </w:r>
          </w:p>
          <w:p w:rsidR="00235952" w:rsidRDefault="00235952">
            <w:pPr>
              <w:spacing w:before="0"/>
              <w:rPr>
                <w:lang w:val="en-US" w:eastAsia="zh-CN"/>
              </w:rPr>
            </w:pPr>
          </w:p>
        </w:tc>
      </w:tr>
    </w:tbl>
    <w:p w:rsidR="00235952" w:rsidRDefault="00235952">
      <w:pPr>
        <w:rPr>
          <w:lang w:val="en-US" w:eastAsia="zh-CN"/>
        </w:rPr>
      </w:pPr>
    </w:p>
    <w:p w:rsidR="00235952" w:rsidRDefault="00105772">
      <w:pPr>
        <w:rPr>
          <w:lang w:val="en-US" w:eastAsia="zh-CN"/>
        </w:rPr>
      </w:pPr>
      <w:r>
        <w:rPr>
          <w:lang w:val="en-US" w:eastAsia="zh-CN"/>
        </w:rPr>
        <w:t xml:space="preserve">Besides, regarding the high-speed train (as a pain-point for 5G deployment) as shown in </w:t>
      </w:r>
      <w:r>
        <w:rPr>
          <w:rFonts w:hint="eastAsia"/>
          <w:lang w:val="en-US" w:eastAsia="zh-CN"/>
        </w:rPr>
        <w:t>Figure 2-2-1</w:t>
      </w:r>
      <w:r>
        <w:rPr>
          <w:lang w:val="en-US" w:eastAsia="zh-CN"/>
        </w:rPr>
        <w:t>, the following challenges are identified (as a lesson learned from 5G-NR)</w:t>
      </w:r>
      <w:r>
        <w:rPr>
          <w:rFonts w:hint="eastAsia"/>
          <w:lang w:val="en-US" w:eastAsia="zh-CN"/>
        </w:rPr>
        <w:t>)</w:t>
      </w:r>
      <w:r>
        <w:rPr>
          <w:lang w:val="en-US" w:eastAsia="zh-CN"/>
        </w:rPr>
        <w:t>:</w:t>
      </w:r>
    </w:p>
    <w:p w:rsidR="00235952" w:rsidRDefault="00105772">
      <w:pPr>
        <w:pStyle w:val="ListParagraph"/>
        <w:numPr>
          <w:ilvl w:val="0"/>
          <w:numId w:val="17"/>
        </w:numPr>
        <w:rPr>
          <w:lang w:val="en-US" w:eastAsia="zh-CN"/>
        </w:rPr>
      </w:pPr>
      <w:r>
        <w:rPr>
          <w:lang w:val="en-US" w:eastAsia="zh-CN"/>
        </w:rPr>
        <w:t>Challenge#1: Doppler-shift changes rapidly.</w:t>
      </w:r>
    </w:p>
    <w:p w:rsidR="00235952" w:rsidRDefault="00105772">
      <w:pPr>
        <w:pStyle w:val="ListParagraph"/>
        <w:numPr>
          <w:ilvl w:val="0"/>
          <w:numId w:val="20"/>
        </w:numPr>
        <w:rPr>
          <w:lang w:val="en-US" w:eastAsia="zh-CN"/>
        </w:rPr>
      </w:pPr>
      <w:r>
        <w:rPr>
          <w:lang w:val="en-US" w:eastAsia="zh-CN"/>
        </w:rPr>
        <w:t>Although the speed of HST is relatively stable, due to the rapid change of angle from propagation-path to railway, the UE/NW experiences rapid fluctuation of Doppler-shift;</w:t>
      </w:r>
    </w:p>
    <w:p w:rsidR="00235952" w:rsidRDefault="00105772">
      <w:pPr>
        <w:pStyle w:val="ListParagraph"/>
        <w:numPr>
          <w:ilvl w:val="0"/>
          <w:numId w:val="20"/>
        </w:numPr>
        <w:rPr>
          <w:lang w:val="en-US" w:eastAsia="zh-CN"/>
        </w:rPr>
      </w:pPr>
      <w:r>
        <w:rPr>
          <w:lang w:val="en-US" w:eastAsia="zh-CN"/>
        </w:rPr>
        <w:t xml:space="preserve">Besides, for instance, while being in a platform or sub-urban, the NW fails to identify a UE in a </w:t>
      </w:r>
      <w:proofErr w:type="gramStart"/>
      <w:r>
        <w:rPr>
          <w:lang w:val="en-US" w:eastAsia="zh-CN"/>
        </w:rPr>
        <w:t>high speed</w:t>
      </w:r>
      <w:proofErr w:type="gramEnd"/>
      <w:r>
        <w:rPr>
          <w:lang w:val="en-US" w:eastAsia="zh-CN"/>
        </w:rPr>
        <w:t xml:space="preserve"> train or low-speed UE just nearby.</w:t>
      </w:r>
    </w:p>
    <w:p w:rsidR="00235952" w:rsidRDefault="00105772">
      <w:pPr>
        <w:pStyle w:val="ListParagraph"/>
        <w:numPr>
          <w:ilvl w:val="0"/>
          <w:numId w:val="17"/>
        </w:numPr>
        <w:rPr>
          <w:lang w:val="en-US" w:eastAsia="zh-CN"/>
        </w:rPr>
      </w:pPr>
      <w:r>
        <w:rPr>
          <w:lang w:val="en-US" w:eastAsia="zh-CN"/>
        </w:rPr>
        <w:t>Challenge#2: Fail to collect diversity gain in the Doppler-domain</w:t>
      </w:r>
    </w:p>
    <w:p w:rsidR="00235952" w:rsidRDefault="00105772">
      <w:pPr>
        <w:pStyle w:val="ListParagraph"/>
        <w:numPr>
          <w:ilvl w:val="0"/>
          <w:numId w:val="20"/>
        </w:numPr>
        <w:rPr>
          <w:lang w:val="en-US" w:eastAsia="zh-CN"/>
        </w:rPr>
      </w:pPr>
      <w:r>
        <w:rPr>
          <w:lang w:val="en-US" w:eastAsia="zh-CN"/>
        </w:rPr>
        <w:t>Distinguishing from collecting diversity gain of frequency domain in the case of large delay spread, in the current NW framework, we fail to obtain diversity gain from Doppler-domain (like OTFS, IDCT/DCT).</w:t>
      </w:r>
    </w:p>
    <w:p w:rsidR="00235952" w:rsidRDefault="00105772">
      <w:pPr>
        <w:pStyle w:val="ListParagraph"/>
        <w:numPr>
          <w:ilvl w:val="0"/>
          <w:numId w:val="20"/>
        </w:numPr>
        <w:rPr>
          <w:lang w:val="en-US" w:eastAsia="zh-CN"/>
        </w:rPr>
      </w:pPr>
      <w:r>
        <w:rPr>
          <w:lang w:val="en-US" w:eastAsia="zh-CN"/>
        </w:rPr>
        <w:t>Meanwhile, the real-time link adaptation to accommodate the fast-fading channel is difficult.</w:t>
      </w:r>
    </w:p>
    <w:p w:rsidR="00235952" w:rsidRDefault="00105772">
      <w:pPr>
        <w:pStyle w:val="ListParagraph"/>
        <w:numPr>
          <w:ilvl w:val="0"/>
          <w:numId w:val="17"/>
        </w:numPr>
        <w:rPr>
          <w:lang w:val="en-US" w:eastAsia="zh-CN"/>
        </w:rPr>
      </w:pPr>
      <w:r>
        <w:rPr>
          <w:lang w:val="en-US" w:eastAsia="zh-CN"/>
        </w:rPr>
        <w:t xml:space="preserve">Challenge#3: Large latency of transmission parameter re-configuration </w:t>
      </w:r>
    </w:p>
    <w:p w:rsidR="00235952" w:rsidRDefault="00105772">
      <w:pPr>
        <w:pStyle w:val="ListParagraph"/>
        <w:numPr>
          <w:ilvl w:val="0"/>
          <w:numId w:val="20"/>
        </w:numPr>
        <w:rPr>
          <w:lang w:val="en-US" w:eastAsia="zh-CN"/>
        </w:rPr>
      </w:pPr>
      <w:r>
        <w:rPr>
          <w:lang w:val="en-US" w:eastAsia="zh-CN"/>
        </w:rPr>
        <w:t>In commercial 5G-NR network, a lot of transmission parameters, like waveform/MSC-table switching, UE scrambling ID, are RRC re-configurable. Clearly, that is not appropriate for HST scenarios.</w:t>
      </w:r>
    </w:p>
    <w:p w:rsidR="00235952" w:rsidRDefault="00105772">
      <w:pPr>
        <w:pStyle w:val="ListParagraph"/>
        <w:numPr>
          <w:ilvl w:val="0"/>
          <w:numId w:val="17"/>
        </w:numPr>
        <w:rPr>
          <w:lang w:val="en-US" w:eastAsia="zh-CN"/>
        </w:rPr>
      </w:pPr>
      <w:r>
        <w:rPr>
          <w:lang w:val="en-US" w:eastAsia="zh-CN"/>
        </w:rPr>
        <w:t xml:space="preserve">Challenge#4: Large latency and uncertainty of handover, and backhaul/sync of TRPs intra/inter-DU </w:t>
      </w:r>
    </w:p>
    <w:p w:rsidR="00235952" w:rsidRDefault="00105772">
      <w:pPr>
        <w:pStyle w:val="ListParagraph"/>
        <w:numPr>
          <w:ilvl w:val="0"/>
          <w:numId w:val="20"/>
        </w:numPr>
        <w:rPr>
          <w:lang w:val="en-US" w:eastAsia="zh-CN"/>
        </w:rPr>
      </w:pPr>
      <w:r>
        <w:rPr>
          <w:lang w:val="en-US" w:eastAsia="zh-CN"/>
        </w:rPr>
        <w:t>The typical L3 handover procedure is unexpected, and then there still has a physical boundary of introduced super-cell.</w:t>
      </w:r>
    </w:p>
    <w:p w:rsidR="00235952" w:rsidRDefault="00105772">
      <w:pPr>
        <w:rPr>
          <w:lang w:val="en-US" w:eastAsia="zh-CN"/>
        </w:rPr>
      </w:pPr>
      <w:r>
        <w:rPr>
          <w:lang w:val="en-US" w:eastAsia="zh-CN"/>
        </w:rPr>
        <w:t>Besides for other normal cases, like severe inter-UE interference in a hotspot, handling which is more difficult under open-loop DL MIMO (directly preventing from MU-MIMO, even SU).</w:t>
      </w:r>
    </w:p>
    <w:p w:rsidR="00235952" w:rsidRDefault="00105772">
      <w:pPr>
        <w:rPr>
          <w:i/>
          <w:iCs/>
          <w:lang w:val="en-US" w:eastAsia="zh-CN"/>
        </w:rPr>
      </w:pPr>
      <w:r>
        <w:rPr>
          <w:rFonts w:hint="eastAsia"/>
          <w:b/>
          <w:bCs/>
          <w:i/>
          <w:iCs/>
          <w:u w:val="single"/>
          <w:lang w:val="en-US" w:eastAsia="zh-CN"/>
        </w:rPr>
        <w:t>Observation 2-1-1</w:t>
      </w:r>
      <w:r>
        <w:rPr>
          <w:b/>
          <w:bCs/>
          <w:i/>
          <w:iCs/>
          <w:u w:val="single"/>
          <w:lang w:val="en-US" w:eastAsia="zh-CN"/>
        </w:rPr>
        <w:t>a</w:t>
      </w:r>
      <w:r>
        <w:rPr>
          <w:rFonts w:hint="eastAsia"/>
          <w:b/>
          <w:bCs/>
          <w:i/>
          <w:iCs/>
          <w:u w:val="single"/>
          <w:lang w:val="en-US" w:eastAsia="zh-CN"/>
        </w:rPr>
        <w:t>:</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rsidR="00235952" w:rsidRDefault="00105772">
      <w:pPr>
        <w:pStyle w:val="ListParagraph"/>
        <w:numPr>
          <w:ilvl w:val="0"/>
          <w:numId w:val="17"/>
        </w:numPr>
        <w:rPr>
          <w:i/>
          <w:iCs/>
          <w:lang w:val="en-US" w:eastAsia="zh-CN"/>
        </w:rPr>
      </w:pPr>
      <w:r>
        <w:rPr>
          <w:i/>
          <w:iCs/>
          <w:lang w:val="en-US" w:eastAsia="zh-CN"/>
        </w:rPr>
        <w:t>Challenge#1: Doppler-shift changes rapidly.</w:t>
      </w:r>
    </w:p>
    <w:p w:rsidR="00235952" w:rsidRDefault="00105772">
      <w:pPr>
        <w:pStyle w:val="ListParagraph"/>
        <w:numPr>
          <w:ilvl w:val="0"/>
          <w:numId w:val="17"/>
        </w:numPr>
        <w:rPr>
          <w:i/>
          <w:iCs/>
          <w:lang w:val="en-US" w:eastAsia="zh-CN"/>
        </w:rPr>
      </w:pPr>
      <w:r>
        <w:rPr>
          <w:i/>
          <w:iCs/>
          <w:lang w:val="en-US" w:eastAsia="zh-CN"/>
        </w:rPr>
        <w:t>Challenge#2: Fail to collect diversity gain in the Doppler-domain</w:t>
      </w:r>
    </w:p>
    <w:p w:rsidR="00235952" w:rsidRDefault="00105772">
      <w:pPr>
        <w:pStyle w:val="ListParagraph"/>
        <w:numPr>
          <w:ilvl w:val="0"/>
          <w:numId w:val="17"/>
        </w:numPr>
        <w:rPr>
          <w:i/>
          <w:iCs/>
          <w:lang w:val="en-US" w:eastAsia="zh-CN"/>
        </w:rPr>
      </w:pPr>
      <w:r>
        <w:rPr>
          <w:i/>
          <w:iCs/>
          <w:lang w:val="en-US" w:eastAsia="zh-CN"/>
        </w:rPr>
        <w:t xml:space="preserve">Challenge#3: Large latency of transmission parameter re-configuration </w:t>
      </w:r>
    </w:p>
    <w:p w:rsidR="00235952" w:rsidRDefault="00105772">
      <w:pPr>
        <w:pStyle w:val="ListParagraph"/>
        <w:numPr>
          <w:ilvl w:val="0"/>
          <w:numId w:val="17"/>
        </w:numPr>
        <w:rPr>
          <w:i/>
          <w:iCs/>
          <w:lang w:val="en-US" w:eastAsia="zh-CN"/>
        </w:rPr>
      </w:pPr>
      <w:r>
        <w:rPr>
          <w:i/>
          <w:iCs/>
          <w:lang w:val="en-US" w:eastAsia="zh-CN"/>
        </w:rPr>
        <w:t>Challenge#4: Large latency and uncertainty of handover, and backhaul/sync of TRPs intra/inter-DU</w:t>
      </w:r>
    </w:p>
    <w:p w:rsidR="00235952" w:rsidRDefault="00105772">
      <w:pPr>
        <w:jc w:val="center"/>
        <w:rPr>
          <w:lang w:val="en-US" w:eastAsia="zh-CN"/>
        </w:rPr>
      </w:pPr>
      <w:r>
        <w:rPr>
          <w:noProof/>
        </w:rPr>
        <w:drawing>
          <wp:inline distT="0" distB="0" distL="114300" distR="114300">
            <wp:extent cx="5386070" cy="943610"/>
            <wp:effectExtent l="0" t="0" r="8890" b="1270"/>
            <wp:docPr id="14" name="图片 3"/>
            <wp:cNvGraphicFramePr/>
            <a:graphic xmlns:a="http://schemas.openxmlformats.org/drawingml/2006/main">
              <a:graphicData uri="http://schemas.openxmlformats.org/drawingml/2006/picture">
                <pic:pic xmlns:pic="http://schemas.openxmlformats.org/drawingml/2006/picture">
                  <pic:nvPicPr>
                    <pic:cNvPr id="14" name="图片 3"/>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386070" cy="943610"/>
                    </a:xfrm>
                    <a:prstGeom prst="rect">
                      <a:avLst/>
                    </a:prstGeom>
                    <a:noFill/>
                  </pic:spPr>
                </pic:pic>
              </a:graphicData>
            </a:graphic>
          </wp:inline>
        </w:drawing>
      </w:r>
    </w:p>
    <w:p w:rsidR="00235952" w:rsidRDefault="00105772">
      <w:pPr>
        <w:jc w:val="center"/>
        <w:rPr>
          <w:lang w:val="en-US" w:eastAsia="zh-CN"/>
        </w:rPr>
      </w:pPr>
      <w:r>
        <w:rPr>
          <w:rFonts w:hint="eastAsia"/>
          <w:b/>
          <w:bCs/>
          <w:lang w:val="en-US" w:eastAsia="zh-CN"/>
        </w:rPr>
        <w:t>Figure 2-1-1.</w:t>
      </w:r>
      <w:r>
        <w:rPr>
          <w:rFonts w:hint="eastAsia"/>
          <w:lang w:val="en-US" w:eastAsia="zh-CN"/>
        </w:rPr>
        <w:t xml:space="preserve"> Cell-cluster for high speed train deployment in 6GR.</w:t>
      </w:r>
    </w:p>
    <w:p w:rsidR="00235952" w:rsidRDefault="00105772">
      <w:pPr>
        <w:rPr>
          <w:i/>
          <w:iCs/>
          <w:lang w:val="en-US" w:eastAsia="zh-CN"/>
        </w:rPr>
      </w:pPr>
      <w:r>
        <w:rPr>
          <w:rFonts w:hint="eastAsia"/>
          <w:b/>
          <w:bCs/>
          <w:i/>
          <w:iCs/>
          <w:u w:val="single"/>
          <w:lang w:val="en-US" w:eastAsia="zh-CN"/>
        </w:rPr>
        <w:t>Proposal 2-1-1:</w:t>
      </w:r>
      <w:r>
        <w:rPr>
          <w:rFonts w:hint="eastAsia"/>
          <w:i/>
          <w:iCs/>
          <w:lang w:val="en-US" w:eastAsia="zh-CN"/>
        </w:rPr>
        <w:t xml:space="preserve"> For 6GR downlink MIMO framework study, RAN1 should focus on </w:t>
      </w:r>
    </w:p>
    <w:p w:rsidR="00235952" w:rsidRDefault="00105772">
      <w:pPr>
        <w:numPr>
          <w:ilvl w:val="0"/>
          <w:numId w:val="21"/>
        </w:numPr>
        <w:rPr>
          <w:i/>
          <w:iCs/>
          <w:lang w:val="en-US" w:eastAsia="zh-CN"/>
        </w:rPr>
      </w:pPr>
      <w:r>
        <w:rPr>
          <w:rFonts w:hint="eastAsia"/>
          <w:i/>
          <w:iCs/>
          <w:lang w:val="en-US" w:eastAsia="zh-CN"/>
        </w:rPr>
        <w:t xml:space="preserve">Key deployment scenarios, including dense urban, urban macro and </w:t>
      </w:r>
      <w:proofErr w:type="gramStart"/>
      <w:r>
        <w:rPr>
          <w:rFonts w:hint="eastAsia"/>
          <w:i/>
          <w:iCs/>
          <w:lang w:val="en-US" w:eastAsia="zh-CN"/>
        </w:rPr>
        <w:t>high speed</w:t>
      </w:r>
      <w:proofErr w:type="gramEnd"/>
      <w:r>
        <w:rPr>
          <w:rFonts w:hint="eastAsia"/>
          <w:i/>
          <w:iCs/>
          <w:lang w:val="en-US" w:eastAsia="zh-CN"/>
        </w:rPr>
        <w:t xml:space="preserve"> train.</w:t>
      </w:r>
    </w:p>
    <w:p w:rsidR="00235952" w:rsidRDefault="00105772">
      <w:pPr>
        <w:numPr>
          <w:ilvl w:val="0"/>
          <w:numId w:val="21"/>
        </w:numPr>
        <w:rPr>
          <w:i/>
          <w:iCs/>
          <w:lang w:val="en-US" w:eastAsia="zh-CN"/>
        </w:rPr>
      </w:pPr>
      <w:r>
        <w:rPr>
          <w:rFonts w:hint="eastAsia"/>
          <w:i/>
          <w:iCs/>
          <w:lang w:val="en-US" w:eastAsia="zh-CN"/>
        </w:rPr>
        <w:t xml:space="preserve">Key performance indicators, including coverage, user perceived throughput (UPT) and peak data rate. </w:t>
      </w:r>
    </w:p>
    <w:p w:rsidR="00235952" w:rsidRDefault="00105772">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High-level view</w:t>
      </w:r>
    </w:p>
    <w:p w:rsidR="00235952" w:rsidRDefault="00105772">
      <w:pPr>
        <w:jc w:val="left"/>
        <w:rPr>
          <w:lang w:val="en-US" w:eastAsia="zh-CN"/>
        </w:rPr>
      </w:pPr>
      <w:r>
        <w:rPr>
          <w:rFonts w:hint="eastAsia"/>
          <w:lang w:val="en-US" w:eastAsia="zh-CN"/>
        </w:rPr>
        <w:t>Based on specification progress for 5G NR and the discussion above, we present a brief summary for specified feature in 5G NR and prioritized features for 6GR study in Table 2-2-1.</w:t>
      </w:r>
    </w:p>
    <w:p w:rsidR="00235952" w:rsidRDefault="00105772">
      <w:pPr>
        <w:jc w:val="center"/>
        <w:rPr>
          <w:lang w:val="en-US" w:eastAsia="zh-CN"/>
        </w:rPr>
      </w:pPr>
      <w:r>
        <w:rPr>
          <w:rFonts w:hint="eastAsia"/>
          <w:b/>
          <w:bCs/>
          <w:lang w:val="en-US" w:eastAsia="zh-CN"/>
        </w:rPr>
        <w:t>Table 2-2-1.</w:t>
      </w:r>
      <w:r>
        <w:rPr>
          <w:rFonts w:hint="eastAsia"/>
          <w:lang w:val="en-US" w:eastAsia="zh-CN"/>
        </w:rPr>
        <w:t xml:space="preserve"> Summary of features supported by 5G NR downlink shared channel and prioritized for 6GR study. Commercially favored features are green highlighted.</w:t>
      </w:r>
    </w:p>
    <w:tbl>
      <w:tblPr>
        <w:tblW w:w="9643" w:type="dxa"/>
        <w:tblInd w:w="141" w:type="dxa"/>
        <w:tblLayout w:type="fixed"/>
        <w:tblCellMar>
          <w:left w:w="0" w:type="dxa"/>
          <w:right w:w="0" w:type="dxa"/>
        </w:tblCellMar>
        <w:tblLook w:val="04A0" w:firstRow="1" w:lastRow="0" w:firstColumn="1" w:lastColumn="0" w:noHBand="0" w:noVBand="1"/>
      </w:tblPr>
      <w:tblGrid>
        <w:gridCol w:w="1632"/>
        <w:gridCol w:w="3596"/>
        <w:gridCol w:w="4415"/>
      </w:tblGrid>
      <w:tr w:rsidR="00235952">
        <w:trPr>
          <w:trHeight w:val="580"/>
        </w:trPr>
        <w:tc>
          <w:tcPr>
            <w:tcW w:w="1632" w:type="dxa"/>
            <w:tcBorders>
              <w:top w:val="single" w:sz="4" w:space="0" w:color="000000"/>
              <w:left w:val="single" w:sz="4" w:space="0" w:color="000000"/>
              <w:bottom w:val="single" w:sz="4" w:space="0" w:color="000000"/>
              <w:right w:val="single" w:sz="4" w:space="0" w:color="000000"/>
              <w:tl2br w:val="nil"/>
            </w:tcBorders>
            <w:shd w:val="clear" w:color="auto" w:fill="E7E6E6" w:themeFill="background2"/>
            <w:tcMar>
              <w:top w:w="72" w:type="dxa"/>
              <w:left w:w="144" w:type="dxa"/>
              <w:bottom w:w="72" w:type="dxa"/>
              <w:right w:w="144" w:type="dxa"/>
            </w:tcMar>
          </w:tcPr>
          <w:p w:rsidR="00235952" w:rsidRDefault="00105772">
            <w:pPr>
              <w:pStyle w:val="NormalWeb"/>
              <w:spacing w:before="0" w:beforeAutospacing="0" w:after="120" w:afterAutospacing="0"/>
              <w:jc w:val="left"/>
              <w:rPr>
                <w:b/>
                <w:color w:val="000000"/>
                <w:sz w:val="20"/>
                <w:szCs w:val="20"/>
              </w:rPr>
            </w:pPr>
            <w:r>
              <w:rPr>
                <w:b/>
                <w:color w:val="000000"/>
                <w:sz w:val="20"/>
                <w:szCs w:val="20"/>
              </w:rPr>
              <w:t>MIMO related aspects</w:t>
            </w:r>
          </w:p>
        </w:tc>
        <w:tc>
          <w:tcPr>
            <w:tcW w:w="3596"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tcPr>
          <w:p w:rsidR="00235952" w:rsidRDefault="00105772">
            <w:pPr>
              <w:pStyle w:val="NormalWeb"/>
              <w:spacing w:before="0" w:beforeAutospacing="0" w:after="120" w:afterAutospacing="0"/>
              <w:jc w:val="left"/>
              <w:rPr>
                <w:b/>
                <w:color w:val="000000"/>
                <w:sz w:val="20"/>
                <w:szCs w:val="20"/>
              </w:rPr>
            </w:pPr>
            <w:r>
              <w:rPr>
                <w:b/>
                <w:color w:val="000000"/>
                <w:sz w:val="20"/>
                <w:szCs w:val="20"/>
              </w:rPr>
              <w:t>Specified features in 5G NR</w:t>
            </w:r>
          </w:p>
        </w:tc>
        <w:tc>
          <w:tcPr>
            <w:tcW w:w="4415"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tcPr>
          <w:p w:rsidR="00235952" w:rsidRDefault="00105772">
            <w:pPr>
              <w:pStyle w:val="NormalWeb"/>
              <w:spacing w:before="0" w:beforeAutospacing="0" w:after="120" w:afterAutospacing="0"/>
              <w:jc w:val="left"/>
              <w:rPr>
                <w:b/>
                <w:color w:val="000000"/>
                <w:sz w:val="20"/>
                <w:szCs w:val="20"/>
              </w:rPr>
            </w:pPr>
            <w:r>
              <w:rPr>
                <w:b/>
                <w:color w:val="000000"/>
                <w:sz w:val="20"/>
                <w:szCs w:val="20"/>
              </w:rPr>
              <w:t>6G Day-1 features</w:t>
            </w:r>
          </w:p>
        </w:tc>
      </w:tr>
      <w:tr w:rsidR="00235952">
        <w:trPr>
          <w:trHeight w:val="48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lastRenderedPageBreak/>
              <w:t>MIMO scheme</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SU-MIMO and MU-MIMO</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Support both SU-MIMO and MU-MIMO</w:t>
            </w:r>
          </w:p>
        </w:tc>
      </w:tr>
      <w:tr w:rsidR="00235952">
        <w:trPr>
          <w:trHeight w:val="556"/>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Transmission scheme</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Single-TRP</w:t>
            </w:r>
            <w:r>
              <w:rPr>
                <w:color w:val="000000"/>
                <w:sz w:val="20"/>
                <w:szCs w:val="20"/>
              </w:rPr>
              <w:t> and multi-TRP</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Support multi-TRP from initial access</w:t>
            </w:r>
          </w:p>
          <w:p w:rsidR="00235952" w:rsidRDefault="00105772">
            <w:pPr>
              <w:pStyle w:val="NormalWeb"/>
              <w:spacing w:before="0" w:beforeAutospacing="0" w:after="120" w:afterAutospacing="0"/>
              <w:jc w:val="left"/>
              <w:rPr>
                <w:color w:val="000000"/>
                <w:sz w:val="20"/>
                <w:szCs w:val="20"/>
              </w:rPr>
            </w:pPr>
            <w:r>
              <w:rPr>
                <w:color w:val="000000"/>
                <w:sz w:val="20"/>
                <w:szCs w:val="20"/>
              </w:rPr>
              <w:t>Support ultra-massive MIMO (single-TRP)</w:t>
            </w:r>
          </w:p>
        </w:tc>
      </w:tr>
      <w:tr w:rsidR="00235952">
        <w:trPr>
          <w:trHeight w:val="9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Multi-TRP</w:t>
            </w:r>
            <w:r>
              <w:rPr>
                <w:rFonts w:hint="eastAsia"/>
                <w:bCs/>
                <w:color w:val="000000"/>
                <w:sz w:val="20"/>
                <w:szCs w:val="20"/>
                <w:lang w:eastAsia="zh-CN"/>
              </w:rPr>
              <w:t xml:space="preserve"> </w:t>
            </w:r>
            <w:r>
              <w:rPr>
                <w:bCs/>
                <w:color w:val="000000"/>
                <w:sz w:val="20"/>
                <w:szCs w:val="20"/>
              </w:rPr>
              <w:t>&amp;</w:t>
            </w:r>
            <w:r>
              <w:rPr>
                <w:rFonts w:hint="eastAsia"/>
                <w:bCs/>
                <w:color w:val="000000"/>
                <w:sz w:val="20"/>
                <w:szCs w:val="20"/>
                <w:lang w:eastAsia="zh-CN"/>
              </w:rPr>
              <w:t xml:space="preserve"> </w:t>
            </w:r>
            <w:r>
              <w:rPr>
                <w:bCs/>
                <w:color w:val="000000"/>
                <w:sz w:val="20"/>
                <w:szCs w:val="20"/>
              </w:rPr>
              <w:t>Multi-panel</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proofErr w:type="spellStart"/>
            <w:r>
              <w:rPr>
                <w:color w:val="000000"/>
                <w:sz w:val="20"/>
                <w:szCs w:val="20"/>
                <w:highlight w:val="green"/>
              </w:rPr>
              <w:t>sDCI</w:t>
            </w:r>
            <w:proofErr w:type="spellEnd"/>
            <w:r>
              <w:rPr>
                <w:color w:val="000000"/>
                <w:sz w:val="20"/>
                <w:szCs w:val="20"/>
              </w:rPr>
              <w:t>, </w:t>
            </w:r>
            <w:proofErr w:type="spellStart"/>
            <w:r>
              <w:rPr>
                <w:color w:val="000000"/>
                <w:sz w:val="20"/>
                <w:szCs w:val="20"/>
              </w:rPr>
              <w:t>mDCI</w:t>
            </w:r>
            <w:proofErr w:type="spellEnd"/>
          </w:p>
          <w:p w:rsidR="00235952" w:rsidRDefault="00105772">
            <w:pPr>
              <w:pStyle w:val="NormalWeb"/>
              <w:spacing w:before="0" w:beforeAutospacing="0" w:after="120" w:afterAutospacing="0"/>
              <w:jc w:val="left"/>
              <w:rPr>
                <w:color w:val="000000"/>
                <w:sz w:val="20"/>
                <w:szCs w:val="20"/>
              </w:rPr>
            </w:pPr>
            <w:r>
              <w:rPr>
                <w:color w:val="000000"/>
                <w:sz w:val="20"/>
                <w:szCs w:val="20"/>
              </w:rPr>
              <w:t>TDM, SDM, FDM, HST-SFN</w:t>
            </w:r>
          </w:p>
          <w:p w:rsidR="00235952" w:rsidRDefault="00105772">
            <w:pPr>
              <w:pStyle w:val="NormalWeb"/>
              <w:spacing w:before="0" w:beforeAutospacing="0" w:after="120" w:afterAutospacing="0"/>
              <w:jc w:val="left"/>
              <w:rPr>
                <w:color w:val="000000"/>
                <w:sz w:val="20"/>
                <w:szCs w:val="20"/>
              </w:rPr>
            </w:pPr>
            <w:r>
              <w:rPr>
                <w:color w:val="000000"/>
                <w:sz w:val="20"/>
                <w:szCs w:val="20"/>
              </w:rPr>
              <w:t>Intra/</w:t>
            </w:r>
            <w:r>
              <w:rPr>
                <w:color w:val="000000"/>
                <w:sz w:val="20"/>
                <w:szCs w:val="20"/>
                <w:highlight w:val="green"/>
              </w:rPr>
              <w:t>Inter-cell</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Prioritize CJT &amp; </w:t>
            </w:r>
            <w:proofErr w:type="spellStart"/>
            <w:r>
              <w:rPr>
                <w:color w:val="000000"/>
                <w:sz w:val="20"/>
                <w:szCs w:val="20"/>
              </w:rPr>
              <w:t>sDCI</w:t>
            </w:r>
            <w:proofErr w:type="spellEnd"/>
            <w:r>
              <w:rPr>
                <w:color w:val="000000"/>
                <w:sz w:val="20"/>
                <w:szCs w:val="20"/>
              </w:rPr>
              <w:t> based MTRP operation</w:t>
            </w:r>
          </w:p>
          <w:p w:rsidR="00235952" w:rsidRDefault="00105772">
            <w:pPr>
              <w:pStyle w:val="NormalWeb"/>
              <w:spacing w:before="0" w:beforeAutospacing="0" w:after="120" w:afterAutospacing="0"/>
              <w:jc w:val="left"/>
              <w:rPr>
                <w:color w:val="000000"/>
                <w:sz w:val="20"/>
                <w:szCs w:val="20"/>
              </w:rPr>
            </w:pPr>
            <w:r>
              <w:rPr>
                <w:color w:val="000000"/>
                <w:sz w:val="20"/>
                <w:szCs w:val="20"/>
              </w:rPr>
              <w:t>Support TDM, SDM, SFN and FDM</w:t>
            </w:r>
          </w:p>
          <w:p w:rsidR="00235952" w:rsidRDefault="00235952">
            <w:pPr>
              <w:pStyle w:val="NormalWeb"/>
              <w:spacing w:before="0" w:beforeAutospacing="0" w:after="120" w:afterAutospacing="0"/>
              <w:jc w:val="left"/>
              <w:rPr>
                <w:color w:val="000000"/>
                <w:sz w:val="20"/>
                <w:szCs w:val="20"/>
              </w:rPr>
            </w:pPr>
          </w:p>
        </w:tc>
      </w:tr>
      <w:tr w:rsidR="00235952">
        <w:trPr>
          <w:trHeight w:val="641"/>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Antenna port</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DMRS Type 1</w:t>
            </w:r>
            <w:r>
              <w:rPr>
                <w:color w:val="000000"/>
                <w:sz w:val="20"/>
                <w:szCs w:val="20"/>
              </w:rPr>
              <w:t>/</w:t>
            </w:r>
            <w:proofErr w:type="spellStart"/>
            <w:r>
              <w:rPr>
                <w:color w:val="000000"/>
                <w:sz w:val="20"/>
                <w:szCs w:val="20"/>
              </w:rPr>
              <w:t>eType</w:t>
            </w:r>
            <w:proofErr w:type="spellEnd"/>
            <w:r>
              <w:rPr>
                <w:color w:val="000000"/>
                <w:sz w:val="20"/>
                <w:szCs w:val="20"/>
              </w:rPr>
              <w:t> 1: up to 8/16</w:t>
            </w:r>
          </w:p>
          <w:p w:rsidR="00235952" w:rsidRDefault="00105772">
            <w:pPr>
              <w:pStyle w:val="NormalWeb"/>
              <w:spacing w:before="0" w:beforeAutospacing="0" w:after="120" w:afterAutospacing="0"/>
              <w:jc w:val="left"/>
              <w:rPr>
                <w:color w:val="000000"/>
                <w:sz w:val="20"/>
                <w:szCs w:val="20"/>
              </w:rPr>
            </w:pPr>
            <w:r>
              <w:rPr>
                <w:color w:val="000000"/>
                <w:sz w:val="20"/>
                <w:szCs w:val="20"/>
              </w:rPr>
              <w:t>DMRS Type 2/</w:t>
            </w:r>
            <w:proofErr w:type="spellStart"/>
            <w:r>
              <w:rPr>
                <w:color w:val="000000"/>
                <w:sz w:val="20"/>
                <w:szCs w:val="20"/>
              </w:rPr>
              <w:t>eType</w:t>
            </w:r>
            <w:proofErr w:type="spellEnd"/>
            <w:r>
              <w:rPr>
                <w:color w:val="000000"/>
                <w:sz w:val="20"/>
                <w:szCs w:val="20"/>
              </w:rPr>
              <w:t> 2: up to 12/24</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Support up to 48 orthogonal port(s)</w:t>
            </w:r>
          </w:p>
        </w:tc>
      </w:tr>
      <w:tr w:rsidR="00235952">
        <w:trPr>
          <w:trHeight w:val="643"/>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Number of layers</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{1, 2, 3, 4}</w:t>
            </w:r>
            <w:r>
              <w:rPr>
                <w:color w:val="000000"/>
                <w:sz w:val="20"/>
                <w:szCs w:val="20"/>
              </w:rPr>
              <w:t> for 1CW and {5, 6, 7, 8} for 2CWs</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Enh-1: Individual MCS per layer per CW</w:t>
            </w:r>
          </w:p>
          <w:p w:rsidR="00235952" w:rsidRDefault="00105772">
            <w:pPr>
              <w:pStyle w:val="NormalWeb"/>
              <w:spacing w:before="0" w:beforeAutospacing="0" w:after="120" w:afterAutospacing="0"/>
              <w:jc w:val="left"/>
              <w:rPr>
                <w:color w:val="000000"/>
                <w:sz w:val="20"/>
                <w:szCs w:val="20"/>
              </w:rPr>
            </w:pPr>
            <w:r>
              <w:rPr>
                <w:color w:val="000000"/>
                <w:sz w:val="20"/>
                <w:szCs w:val="20"/>
              </w:rPr>
              <w:t>Enh-2: Support more than 1CW for &gt;= 2-layer</w:t>
            </w:r>
          </w:p>
        </w:tc>
      </w:tr>
      <w:tr w:rsidR="00235952">
        <w:trPr>
          <w:trHeight w:val="42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Resource allocation</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Type 0, Type 1, dynamic switch</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Type 0, Type 1, dynamic switch</w:t>
            </w:r>
          </w:p>
        </w:tc>
      </w:tr>
      <w:tr w:rsidR="00235952">
        <w:trPr>
          <w:trHeight w:val="44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Tx beam</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TCI state</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Prioritize Unified TCI</w:t>
            </w:r>
          </w:p>
        </w:tc>
      </w:tr>
      <w:tr w:rsidR="00235952">
        <w:trPr>
          <w:trHeight w:val="433"/>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bCs/>
                <w:color w:val="000000"/>
                <w:sz w:val="20"/>
                <w:szCs w:val="20"/>
              </w:rPr>
              <w:t>Scheduling scheme</w:t>
            </w:r>
          </w:p>
        </w:tc>
        <w:tc>
          <w:tcPr>
            <w:tcW w:w="359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highlight w:val="green"/>
              </w:rPr>
              <w:t>DG (DCI format 1_x</w:t>
            </w:r>
            <w:proofErr w:type="gramStart"/>
            <w:r>
              <w:rPr>
                <w:color w:val="000000"/>
                <w:sz w:val="20"/>
                <w:szCs w:val="20"/>
                <w:highlight w:val="green"/>
              </w:rPr>
              <w:t>) </w:t>
            </w:r>
            <w:r>
              <w:rPr>
                <w:color w:val="000000"/>
                <w:sz w:val="20"/>
                <w:szCs w:val="20"/>
              </w:rPr>
              <w:t>,</w:t>
            </w:r>
            <w:proofErr w:type="gramEnd"/>
            <w:r>
              <w:rPr>
                <w:color w:val="000000"/>
                <w:sz w:val="20"/>
                <w:szCs w:val="20"/>
              </w:rPr>
              <w:t> SPS</w:t>
            </w:r>
          </w:p>
        </w:tc>
        <w:tc>
          <w:tcPr>
            <w:tcW w:w="441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235952" w:rsidRDefault="00105772">
            <w:pPr>
              <w:pStyle w:val="NormalWeb"/>
              <w:spacing w:before="0" w:beforeAutospacing="0" w:after="120" w:afterAutospacing="0"/>
              <w:jc w:val="left"/>
              <w:rPr>
                <w:color w:val="000000"/>
                <w:sz w:val="20"/>
                <w:szCs w:val="20"/>
              </w:rPr>
            </w:pPr>
            <w:r>
              <w:rPr>
                <w:color w:val="000000"/>
                <w:sz w:val="20"/>
                <w:szCs w:val="20"/>
              </w:rPr>
              <w:t>Support DG</w:t>
            </w:r>
          </w:p>
        </w:tc>
      </w:tr>
    </w:tbl>
    <w:p w:rsidR="00235952" w:rsidRDefault="00235952">
      <w:pPr>
        <w:adjustRightInd w:val="0"/>
        <w:snapToGrid w:val="0"/>
        <w:rPr>
          <w:lang w:val="en-US" w:eastAsia="zh-CN"/>
        </w:rPr>
      </w:pPr>
    </w:p>
    <w:p w:rsidR="00235952" w:rsidRDefault="00105772">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rsidR="00235952" w:rsidRDefault="00235952">
      <w:pPr>
        <w:adjustRightInd w:val="0"/>
        <w:snapToGrid w:val="0"/>
        <w:rPr>
          <w:lang w:val="en-US" w:eastAsia="zh-CN"/>
        </w:rPr>
      </w:pPr>
    </w:p>
    <w:p w:rsidR="00235952" w:rsidRDefault="00105772">
      <w:pPr>
        <w:adjustRightInd w:val="0"/>
        <w:snapToGrid w:val="0"/>
        <w:rPr>
          <w:lang w:val="en-US" w:eastAsia="zh-CN"/>
        </w:rPr>
      </w:pPr>
      <w:r>
        <w:rPr>
          <w:lang w:val="en-US" w:eastAsia="zh-CN"/>
        </w:rPr>
        <w:t xml:space="preserve">For downlink transmission, 5G NR has provided an inclusive and field-tested </w:t>
      </w:r>
      <w:r>
        <w:rPr>
          <w:rFonts w:hint="eastAsia"/>
          <w:lang w:val="en-US" w:eastAsia="zh-CN"/>
        </w:rPr>
        <w:t>processing chain</w:t>
      </w:r>
      <w:r>
        <w:rPr>
          <w:lang w:val="en-US" w:eastAsia="zh-CN"/>
        </w:rPr>
        <w:t xml:space="preserve">, including cyclic redundancy </w:t>
      </w:r>
      <w:r>
        <w:rPr>
          <w:rFonts w:hint="eastAsia"/>
          <w:lang w:val="en-US" w:eastAsia="zh-CN"/>
        </w:rPr>
        <w:t xml:space="preserve">check </w:t>
      </w:r>
      <w:r>
        <w:rPr>
          <w:lang w:val="en-US" w:eastAsia="zh-CN"/>
        </w:rPr>
        <w:t>(CRC), transport block segmentation, channel coding, rate matching, code block concatenation, scrambling, modulation, layer mapping, precoding, resource mapping and waveform generation</w:t>
      </w:r>
      <w:r>
        <w:rPr>
          <w:rFonts w:hint="eastAsia"/>
          <w:lang w:val="en-US" w:eastAsia="zh-CN"/>
        </w:rPr>
        <w:t>, as is illustrated in the following figure</w:t>
      </w:r>
      <w:r>
        <w:rPr>
          <w:lang w:val="en-US" w:eastAsia="zh-CN"/>
        </w:rPr>
        <w:t xml:space="preserve">. With the </w:t>
      </w:r>
      <w:r>
        <w:rPr>
          <w:rFonts w:hint="eastAsia"/>
          <w:lang w:val="en-US" w:eastAsia="zh-CN"/>
        </w:rPr>
        <w:t>5G NR downlink</w:t>
      </w:r>
      <w:r>
        <w:rPr>
          <w:lang w:val="en-US" w:eastAsia="zh-CN"/>
        </w:rPr>
        <w:t xml:space="preserve"> transmission</w:t>
      </w:r>
      <w:r>
        <w:rPr>
          <w:rFonts w:hint="eastAsia"/>
          <w:lang w:val="en-US" w:eastAsia="zh-CN"/>
        </w:rPr>
        <w:t xml:space="preserve"> processing chain</w:t>
      </w:r>
      <w:r>
        <w:rPr>
          <w:lang w:val="en-US" w:eastAsia="zh-CN"/>
        </w:rPr>
        <w:t xml:space="preserve"> in hand, the study for 6GR downlink transmission should follow a top-down style, which is to firstly clarify a draft transmission </w:t>
      </w:r>
      <w:r>
        <w:rPr>
          <w:rFonts w:hint="eastAsia"/>
          <w:lang w:val="en-US" w:eastAsia="zh-CN"/>
        </w:rPr>
        <w:t xml:space="preserve">processing chain </w:t>
      </w:r>
      <w:r>
        <w:rPr>
          <w:lang w:val="en-US" w:eastAsia="zh-CN"/>
        </w:rPr>
        <w:t xml:space="preserve">based on the 5G NR template and 6GR deployment scenarios, then investigating individual processing blocks to accommodate new designs and requirements from 6GR, such as </w:t>
      </w:r>
      <w:proofErr w:type="spellStart"/>
      <w:r>
        <w:rPr>
          <w:lang w:val="en-US" w:eastAsia="zh-CN"/>
        </w:rPr>
        <w:t>mTRP</w:t>
      </w:r>
      <w:proofErr w:type="spellEnd"/>
      <w:r>
        <w:rPr>
          <w:lang w:val="en-US" w:eastAsia="zh-CN"/>
        </w:rPr>
        <w:t>, ultra-massive MIMO, and AI-based enhancement, and finally deliver a stable and efficient downlink transmission scheme for 6GR deployment.</w:t>
      </w:r>
    </w:p>
    <w:p w:rsidR="00235952" w:rsidRDefault="00105772">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rsidR="00235952" w:rsidRDefault="00105772">
      <w:pPr>
        <w:adjustRightInd w:val="0"/>
        <w:snapToGrid w:val="0"/>
        <w:jc w:val="center"/>
        <w:rPr>
          <w:lang w:val="en-US" w:eastAsia="zh-CN"/>
        </w:rPr>
      </w:pPr>
      <w:r>
        <w:rPr>
          <w:noProof/>
        </w:rPr>
        <w:lastRenderedPageBreak/>
        <w:drawing>
          <wp:inline distT="0" distB="0" distL="114300" distR="114300">
            <wp:extent cx="3933190" cy="3262630"/>
            <wp:effectExtent l="0" t="0" r="13970" b="1397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0"/>
                    <a:stretch>
                      <a:fillRect/>
                    </a:stretch>
                  </pic:blipFill>
                  <pic:spPr>
                    <a:xfrm>
                      <a:off x="0" y="0"/>
                      <a:ext cx="3933190" cy="3262630"/>
                    </a:xfrm>
                    <a:prstGeom prst="rect">
                      <a:avLst/>
                    </a:prstGeom>
                    <a:noFill/>
                    <a:ln>
                      <a:noFill/>
                    </a:ln>
                  </pic:spPr>
                </pic:pic>
              </a:graphicData>
            </a:graphic>
          </wp:inline>
        </w:drawing>
      </w:r>
    </w:p>
    <w:p w:rsidR="00235952" w:rsidRDefault="00105772">
      <w:pPr>
        <w:adjustRightInd w:val="0"/>
        <w:snapToGrid w:val="0"/>
        <w:jc w:val="center"/>
        <w:rPr>
          <w:lang w:val="en-US" w:eastAsia="zh-CN"/>
        </w:rPr>
      </w:pPr>
      <w:r>
        <w:rPr>
          <w:b/>
          <w:bCs/>
          <w:lang w:val="en-US" w:eastAsia="zh-CN"/>
        </w:rPr>
        <w:t xml:space="preserve">Figure </w:t>
      </w:r>
      <w:r>
        <w:rPr>
          <w:rFonts w:hint="eastAsia"/>
          <w:b/>
          <w:bCs/>
          <w:lang w:val="en-US" w:eastAsia="zh-CN"/>
        </w:rPr>
        <w:t>2-2-1</w:t>
      </w:r>
      <w:r>
        <w:rPr>
          <w:b/>
          <w:bCs/>
          <w:lang w:val="en-US" w:eastAsia="zh-CN"/>
        </w:rPr>
        <w:t>.</w:t>
      </w:r>
      <w:r>
        <w:rPr>
          <w:lang w:val="en-US" w:eastAsia="zh-CN"/>
        </w:rPr>
        <w:t xml:space="preserve"> Processing chain for downlink shared channel</w:t>
      </w:r>
      <w:r>
        <w:rPr>
          <w:rFonts w:hint="eastAsia"/>
          <w:lang w:val="en-US" w:eastAsia="zh-CN"/>
        </w:rPr>
        <w:t>.</w:t>
      </w:r>
    </w:p>
    <w:p w:rsidR="00235952" w:rsidRDefault="00105772">
      <w:pPr>
        <w:adjustRightInd w:val="0"/>
        <w:snapToGrid w:val="0"/>
        <w:rPr>
          <w:lang w:val="en-US" w:eastAsia="zh-CN"/>
        </w:rPr>
      </w:pPr>
      <w:r>
        <w:rPr>
          <w:rFonts w:hint="eastAsia"/>
          <w:lang w:val="en-US" w:eastAsia="zh-CN"/>
        </w:rPr>
        <w:t>D</w:t>
      </w:r>
      <w:r>
        <w:rPr>
          <w:lang w:val="en-US" w:eastAsia="zh-CN"/>
        </w:rPr>
        <w:t>ownlink shared channel</w:t>
      </w:r>
      <w:r>
        <w:rPr>
          <w:rFonts w:hint="eastAsia"/>
          <w:lang w:val="en-US" w:eastAsia="zh-CN"/>
        </w:rPr>
        <w:t xml:space="preserve"> should be</w:t>
      </w:r>
      <w:r>
        <w:rPr>
          <w:lang w:val="en-US" w:eastAsia="zh-CN"/>
        </w:rPr>
        <w:t xml:space="preserve"> designed to meet the requirements </w:t>
      </w:r>
      <w:r>
        <w:rPr>
          <w:rFonts w:hint="eastAsia"/>
          <w:lang w:val="en-US" w:eastAsia="zh-CN"/>
        </w:rPr>
        <w:t>for</w:t>
      </w:r>
      <w:r>
        <w:rPr>
          <w:lang w:val="en-US" w:eastAsia="zh-CN"/>
        </w:rPr>
        <w:t xml:space="preserve"> various 6GR deployment scenarios, including dense Urban, Urban macro, high speed train, etc. For downlink transmission</w:t>
      </w:r>
      <w:r>
        <w:rPr>
          <w:rFonts w:hint="eastAsia"/>
          <w:lang w:val="en-US" w:eastAsia="zh-CN"/>
        </w:rPr>
        <w:t xml:space="preserve"> scheme</w:t>
      </w:r>
      <w:r>
        <w:rPr>
          <w:lang w:val="en-US" w:eastAsia="zh-CN"/>
        </w:rPr>
        <w:t xml:space="preserve">, the </w:t>
      </w:r>
      <w:proofErr w:type="spellStart"/>
      <w:r>
        <w:rPr>
          <w:lang w:val="en-US" w:eastAsia="zh-CN"/>
        </w:rPr>
        <w:t>sTRP</w:t>
      </w:r>
      <w:proofErr w:type="spellEnd"/>
      <w:r>
        <w:rPr>
          <w:lang w:val="en-US" w:eastAsia="zh-CN"/>
        </w:rPr>
        <w:t xml:space="preserve">-based MIMO and </w:t>
      </w:r>
      <w:proofErr w:type="spellStart"/>
      <w:r>
        <w:rPr>
          <w:lang w:val="en-US" w:eastAsia="zh-CN"/>
        </w:rPr>
        <w:t>mTRP</w:t>
      </w:r>
      <w:proofErr w:type="spellEnd"/>
      <w:r>
        <w:rPr>
          <w:lang w:val="en-US" w:eastAsia="zh-CN"/>
        </w:rPr>
        <w:t>-based MIMO should be supported for 6GR downlink shared channel to address the coverage issue with a comprehensive study of transmission scheme and channel state information acquisition.</w:t>
      </w:r>
    </w:p>
    <w:p w:rsidR="00235952" w:rsidRDefault="00105772">
      <w:pPr>
        <w:adjustRightInd w:val="0"/>
        <w:snapToGrid w:val="0"/>
        <w:rPr>
          <w:lang w:val="en-US" w:eastAsia="zh-CN"/>
        </w:rPr>
      </w:pPr>
      <w:r>
        <w:rPr>
          <w:rFonts w:hint="eastAsia"/>
          <w:lang w:val="en-US" w:eastAsia="zh-CN"/>
        </w:rPr>
        <w:t xml:space="preserve">In 5G NR, </w:t>
      </w:r>
      <w:r>
        <w:rPr>
          <w:lang w:val="en-US" w:eastAsia="zh-CN"/>
        </w:rPr>
        <w:t>DMRS</w:t>
      </w:r>
      <w:r>
        <w:rPr>
          <w:rFonts w:hint="eastAsia"/>
          <w:lang w:val="en-US" w:eastAsia="zh-CN"/>
        </w:rPr>
        <w:t xml:space="preserve"> for both downlink and uplink date channels</w:t>
      </w:r>
      <w:r>
        <w:rPr>
          <w:lang w:val="en-US" w:eastAsia="zh-CN"/>
        </w:rPr>
        <w:t xml:space="preserve"> </w:t>
      </w:r>
      <w:r>
        <w:rPr>
          <w:rFonts w:hint="eastAsia"/>
          <w:lang w:val="en-US" w:eastAsia="zh-CN"/>
        </w:rPr>
        <w:t xml:space="preserve">was </w:t>
      </w:r>
      <w:r>
        <w:rPr>
          <w:lang w:val="en-US" w:eastAsia="zh-CN"/>
        </w:rPr>
        <w:t xml:space="preserve">designed to cater for different deployment scenarios and use cases, </w:t>
      </w:r>
      <w:r>
        <w:rPr>
          <w:rFonts w:hint="eastAsia"/>
          <w:lang w:val="en-US" w:eastAsia="zh-CN"/>
        </w:rPr>
        <w:t>where four DMRS types with different</w:t>
      </w:r>
      <w:r>
        <w:rPr>
          <w:lang w:val="en-US" w:eastAsia="zh-CN"/>
        </w:rPr>
        <w:t xml:space="preserve"> structure</w:t>
      </w:r>
      <w:r>
        <w:rPr>
          <w:rFonts w:hint="eastAsia"/>
          <w:lang w:val="en-US" w:eastAsia="zh-CN"/>
        </w:rPr>
        <w:t xml:space="preserve">s were introduced and specified accordingly. </w:t>
      </w:r>
      <w:proofErr w:type="gramStart"/>
      <w:r>
        <w:rPr>
          <w:rFonts w:hint="eastAsia"/>
          <w:lang w:val="en-US" w:eastAsia="zh-CN"/>
        </w:rPr>
        <w:t xml:space="preserve">However, </w:t>
      </w:r>
      <w:r>
        <w:rPr>
          <w:lang w:val="en-US" w:eastAsia="zh-CN"/>
        </w:rPr>
        <w:t xml:space="preserve"> </w:t>
      </w:r>
      <w:r>
        <w:rPr>
          <w:rFonts w:hint="eastAsia"/>
          <w:lang w:val="en-US" w:eastAsia="zh-CN"/>
        </w:rPr>
        <w:t>such</w:t>
      </w:r>
      <w:proofErr w:type="gramEnd"/>
      <w:r>
        <w:rPr>
          <w:rFonts w:hint="eastAsia"/>
          <w:lang w:val="en-US" w:eastAsia="zh-CN"/>
        </w:rPr>
        <w:t xml:space="preserve"> design negatively </w:t>
      </w:r>
      <w:r>
        <w:rPr>
          <w:lang w:val="en-US" w:eastAsia="zh-CN"/>
        </w:rPr>
        <w:t>result</w:t>
      </w:r>
      <w:r>
        <w:rPr>
          <w:rFonts w:hint="eastAsia"/>
          <w:lang w:val="en-US" w:eastAsia="zh-CN"/>
        </w:rPr>
        <w:t>s</w:t>
      </w:r>
      <w:r>
        <w:rPr>
          <w:lang w:val="en-US" w:eastAsia="zh-CN"/>
        </w:rPr>
        <w:t xml:space="preserve"> in fragment implementation</w:t>
      </w:r>
      <w:r>
        <w:rPr>
          <w:rFonts w:hint="eastAsia"/>
          <w:lang w:val="en-US" w:eastAsia="zh-CN"/>
        </w:rPr>
        <w:t xml:space="preserve"> in real world network in 5G NR</w:t>
      </w:r>
      <w:r>
        <w:rPr>
          <w:lang w:val="en-US" w:eastAsia="zh-CN"/>
        </w:rPr>
        <w:t>.</w:t>
      </w:r>
      <w:r>
        <w:rPr>
          <w:rFonts w:hint="eastAsia"/>
          <w:lang w:val="en-US" w:eastAsia="zh-CN"/>
        </w:rPr>
        <w:t xml:space="preserve"> In this sense, regarding the </w:t>
      </w:r>
      <w:r>
        <w:rPr>
          <w:lang w:val="en-US" w:eastAsia="zh-CN"/>
        </w:rPr>
        <w:t xml:space="preserve">DMRS design </w:t>
      </w:r>
      <w:r>
        <w:rPr>
          <w:rFonts w:hint="eastAsia"/>
          <w:lang w:val="en-US" w:eastAsia="zh-CN"/>
        </w:rPr>
        <w:t xml:space="preserve">for </w:t>
      </w:r>
      <w:r>
        <w:rPr>
          <w:lang w:val="en-US" w:eastAsia="zh-CN"/>
        </w:rPr>
        <w:t xml:space="preserve">6GR, we think RAN1 needs to strive for a unified and unique DMRS design for both downlink and uplink data channels to comply with </w:t>
      </w:r>
      <w:r>
        <w:rPr>
          <w:rFonts w:hint="eastAsia"/>
          <w:lang w:val="en-US" w:eastAsia="zh-CN"/>
        </w:rPr>
        <w:t>the working</w:t>
      </w:r>
      <w:r>
        <w:rPr>
          <w:lang w:val="en-US" w:eastAsia="zh-CN"/>
        </w:rPr>
        <w:t xml:space="preserve"> principle for 6G</w:t>
      </w:r>
      <w:r>
        <w:rPr>
          <w:rFonts w:hint="eastAsia"/>
          <w:lang w:val="en-US" w:eastAsia="zh-CN"/>
        </w:rPr>
        <w:t xml:space="preserve">R as endorsed in [5], and it should be up to implementation on whether to perform non-AI-based receiver or AI-based receiver for the processing of DMRS according to the </w:t>
      </w:r>
      <w:r>
        <w:rPr>
          <w:lang w:val="en-US" w:eastAsia="zh-CN"/>
        </w:rPr>
        <w:t>6GR study objective</w:t>
      </w:r>
      <w:r>
        <w:rPr>
          <w:rFonts w:hint="eastAsia"/>
          <w:lang w:val="en-US" w:eastAsia="zh-CN"/>
        </w:rPr>
        <w:t xml:space="preserve"> endorsed in [1].</w:t>
      </w:r>
    </w:p>
    <w:p w:rsidR="00235952" w:rsidRDefault="00105772">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and unique DMRS design</w:t>
      </w:r>
      <w:r>
        <w:rPr>
          <w:rFonts w:hint="eastAsia"/>
          <w:i/>
          <w:iCs/>
          <w:lang w:val="en-US" w:eastAsia="zh-CN"/>
        </w:rPr>
        <w:t xml:space="preserve"> to accommodate the potential needs of </w:t>
      </w:r>
      <w:proofErr w:type="spellStart"/>
      <w:r>
        <w:rPr>
          <w:rFonts w:hint="eastAsia"/>
          <w:i/>
          <w:iCs/>
          <w:lang w:val="en-US" w:eastAsia="zh-CN"/>
        </w:rPr>
        <w:t>mTRP</w:t>
      </w:r>
      <w:proofErr w:type="spellEnd"/>
      <w:r>
        <w:rPr>
          <w:rFonts w:hint="eastAsia"/>
          <w:i/>
          <w:iCs/>
          <w:lang w:val="en-US" w:eastAsia="zh-CN"/>
        </w:rPr>
        <w:t xml:space="preserve"> and ultra-massive MIMO</w:t>
      </w:r>
      <w:r>
        <w:rPr>
          <w:i/>
          <w:iCs/>
          <w:lang w:val="en-US" w:eastAsia="zh-CN"/>
        </w:rPr>
        <w:t xml:space="preserve"> in 6GR</w:t>
      </w:r>
      <w:r>
        <w:rPr>
          <w:rFonts w:hint="eastAsia"/>
          <w:i/>
          <w:iCs/>
          <w:lang w:val="en-US" w:eastAsia="zh-CN"/>
        </w:rPr>
        <w:t xml:space="preserve">, and </w:t>
      </w:r>
      <w:r>
        <w:rPr>
          <w:i/>
          <w:iCs/>
          <w:lang w:val="en-US" w:eastAsia="zh-CN"/>
        </w:rPr>
        <w:t>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rsidR="00235952" w:rsidRDefault="00105772">
      <w:pPr>
        <w:adjustRightInd w:val="0"/>
        <w:snapToGrid w:val="0"/>
        <w:rPr>
          <w:lang w:val="en-US" w:eastAsia="zh-CN"/>
        </w:rPr>
      </w:pPr>
      <w:r>
        <w:rPr>
          <w:rFonts w:hint="eastAsia"/>
          <w:lang w:val="en-US" w:eastAsia="zh-CN"/>
        </w:rPr>
        <w:t xml:space="preserve">In this contribution, we are introducing a unified multi-TRP based downlink transmission scheme accommodating various 6GR deployment scenarios and key performance indicators. Staring from cell cluster </w:t>
      </w:r>
      <w:r>
        <w:rPr>
          <w:lang w:val="en-US" w:eastAsia="zh-CN"/>
        </w:rPr>
        <w:t>architecture</w:t>
      </w:r>
      <w:r>
        <w:rPr>
          <w:rFonts w:hint="eastAsia"/>
          <w:lang w:val="en-US" w:eastAsia="zh-CN"/>
        </w:rPr>
        <w:t>, we investigate the valuable functions that should be aligned within the unified multi-TRP scheme, including DMRS design incorporating both AI and non-AI solutions, codeword-to-layer mapping, resource allocation, physical resource mapping, scrambling, and MRSS, aiming at bringing a unified, comprehensive and robust solution for 6GR downlink transmission.</w:t>
      </w:r>
    </w:p>
    <w:p w:rsidR="00235952" w:rsidRDefault="00235952">
      <w:pPr>
        <w:adjustRightInd w:val="0"/>
        <w:snapToGrid w:val="0"/>
        <w:rPr>
          <w:lang w:val="en-US" w:eastAsia="zh-CN"/>
        </w:rPr>
      </w:pPr>
    </w:p>
    <w:p w:rsidR="00235952" w:rsidRDefault="00105772">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t>Downlink shared channel</w:t>
      </w:r>
    </w:p>
    <w:p w:rsidR="00235952" w:rsidRDefault="00105772">
      <w:pPr>
        <w:pStyle w:val="Heading2"/>
        <w:adjustRightInd w:val="0"/>
        <w:snapToGrid w:val="0"/>
        <w:spacing w:before="0"/>
        <w:rPr>
          <w:rFonts w:ascii="Times New Roman" w:hAnsi="Times New Roman"/>
          <w:b/>
          <w:bCs/>
          <w:lang w:val="en-US" w:eastAsia="zh-CN"/>
        </w:rPr>
      </w:pPr>
      <w:r>
        <w:rPr>
          <w:rFonts w:ascii="Times New Roman" w:hAnsi="Times New Roman"/>
          <w:b/>
          <w:bCs/>
          <w:lang w:val="en-US" w:eastAsia="zh-CN"/>
        </w:rPr>
        <w:t>Motivation of PDSCH design</w:t>
      </w:r>
    </w:p>
    <w:p w:rsidR="00235952" w:rsidRDefault="00105772">
      <w:pPr>
        <w:rPr>
          <w:lang w:val="en-US" w:eastAsia="zh-CN"/>
        </w:rPr>
      </w:pPr>
      <w:r>
        <w:rPr>
          <w:lang w:val="en-US" w:eastAsia="zh-CN"/>
        </w:rPr>
        <w:t xml:space="preserve">Although the challenges mentioned above have individual roots and causes, one should observe that the cell coverage is the real pain-point for 5G NR cellular network. The single Transmission Reception Point (single-TRP or </w:t>
      </w:r>
      <w:proofErr w:type="spellStart"/>
      <w:r>
        <w:rPr>
          <w:lang w:val="en-US" w:eastAsia="zh-CN"/>
        </w:rPr>
        <w:t>sTRP</w:t>
      </w:r>
      <w:proofErr w:type="spellEnd"/>
      <w:r>
        <w:rPr>
          <w:lang w:val="en-US" w:eastAsia="zh-CN"/>
        </w:rPr>
        <w:t>) architecture for 5G NR is a successful extension of 4G LTE. However, new deployment scenarios for 6GR need a better architecture to accommodate the limited single-TRP based cell coverage issue.</w:t>
      </w:r>
    </w:p>
    <w:p w:rsidR="00235952" w:rsidRDefault="00105772">
      <w:pPr>
        <w:rPr>
          <w:lang w:val="en-US" w:eastAsia="zh-CN"/>
        </w:rPr>
      </w:pPr>
      <w:r>
        <w:rPr>
          <w:lang w:val="en-US" w:eastAsia="zh-CN"/>
        </w:rPr>
        <w:t xml:space="preserve">In light of this, we propose to support a multiple Transmission Reception Point (multi-TRP or </w:t>
      </w:r>
      <w:proofErr w:type="spellStart"/>
      <w:r>
        <w:rPr>
          <w:lang w:val="en-US" w:eastAsia="zh-CN"/>
        </w:rPr>
        <w:t>mTRP</w:t>
      </w:r>
      <w:proofErr w:type="spellEnd"/>
      <w:r>
        <w:rPr>
          <w:lang w:val="en-US" w:eastAsia="zh-CN"/>
        </w:rPr>
        <w:t xml:space="preserve">) starting from initial access for both downlink and uplink transmission. Multi-TRP is introduced in 5G NR in release 16 for </w:t>
      </w:r>
      <w:proofErr w:type="spellStart"/>
      <w:r>
        <w:rPr>
          <w:lang w:val="en-US" w:eastAsia="zh-CN"/>
        </w:rPr>
        <w:t>ultra reliable</w:t>
      </w:r>
      <w:proofErr w:type="spellEnd"/>
      <w:r>
        <w:rPr>
          <w:lang w:val="en-US" w:eastAsia="zh-CN"/>
        </w:rPr>
        <w:t xml:space="preserve"> low latency communication (URLLC). Although the commercial deployment of </w:t>
      </w:r>
      <w:proofErr w:type="spellStart"/>
      <w:r>
        <w:rPr>
          <w:lang w:val="en-US" w:eastAsia="zh-CN"/>
        </w:rPr>
        <w:t>mTRP</w:t>
      </w:r>
      <w:proofErr w:type="spellEnd"/>
      <w:r>
        <w:rPr>
          <w:lang w:val="en-US" w:eastAsia="zh-CN"/>
        </w:rPr>
        <w:t xml:space="preserve"> in 5G NR is slower than the </w:t>
      </w:r>
      <w:proofErr w:type="spellStart"/>
      <w:r>
        <w:rPr>
          <w:lang w:val="en-US" w:eastAsia="zh-CN"/>
        </w:rPr>
        <w:t>sTRP</w:t>
      </w:r>
      <w:proofErr w:type="spellEnd"/>
      <w:r>
        <w:rPr>
          <w:lang w:val="en-US" w:eastAsia="zh-CN"/>
        </w:rPr>
        <w:t xml:space="preserve">, it is one of the most important cellular architecture for it has been studied and captured by specifications for every release (i.e., </w:t>
      </w:r>
      <w:r>
        <w:rPr>
          <w:rFonts w:hint="eastAsia"/>
          <w:lang w:val="en-US" w:eastAsia="zh-CN"/>
        </w:rPr>
        <w:t xml:space="preserve">Rel </w:t>
      </w:r>
      <w:r>
        <w:rPr>
          <w:lang w:val="en-US" w:eastAsia="zh-CN"/>
        </w:rPr>
        <w:t xml:space="preserve">16, 17, 18, and 19) after being introduced. The key reason that </w:t>
      </w:r>
      <w:proofErr w:type="spellStart"/>
      <w:r>
        <w:rPr>
          <w:lang w:val="en-US" w:eastAsia="zh-CN"/>
        </w:rPr>
        <w:t>mTRP</w:t>
      </w:r>
      <w:proofErr w:type="spellEnd"/>
      <w:r>
        <w:rPr>
          <w:lang w:val="en-US" w:eastAsia="zh-CN"/>
        </w:rPr>
        <w:t xml:space="preserve"> outperforms </w:t>
      </w:r>
      <w:proofErr w:type="spellStart"/>
      <w:r>
        <w:rPr>
          <w:lang w:val="en-US" w:eastAsia="zh-CN"/>
        </w:rPr>
        <w:t>sTRP</w:t>
      </w:r>
      <w:proofErr w:type="spellEnd"/>
      <w:r>
        <w:rPr>
          <w:lang w:val="en-US" w:eastAsia="zh-CN"/>
        </w:rPr>
        <w:t xml:space="preserve"> lies </w:t>
      </w:r>
      <w:r>
        <w:rPr>
          <w:rFonts w:hint="eastAsia"/>
          <w:lang w:val="en-US" w:eastAsia="zh-CN"/>
        </w:rPr>
        <w:t>its capability of utilizing the power</w:t>
      </w:r>
      <w:r>
        <w:rPr>
          <w:lang w:val="en-US" w:eastAsia="zh-CN"/>
        </w:rPr>
        <w:t xml:space="preserve"> of two TRPs, which can be applied by a non-coherent joint transmission (NCJT) or a coherent joint transmission (CJT). Besides, the </w:t>
      </w:r>
      <w:proofErr w:type="spellStart"/>
      <w:r>
        <w:rPr>
          <w:lang w:val="en-US" w:eastAsia="zh-CN"/>
        </w:rPr>
        <w:t>mTRP</w:t>
      </w:r>
      <w:proofErr w:type="spellEnd"/>
      <w:r>
        <w:rPr>
          <w:lang w:val="en-US" w:eastAsia="zh-CN"/>
        </w:rPr>
        <w:t xml:space="preserve"> architecture naturally increases the cell coverage by serving one UE by multiple </w:t>
      </w:r>
      <w:r>
        <w:rPr>
          <w:lang w:val="en-US" w:eastAsia="zh-CN"/>
        </w:rPr>
        <w:lastRenderedPageBreak/>
        <w:t>TRPs with a single scheduling signaling for both downlink and uplink transmission</w:t>
      </w:r>
      <w:r>
        <w:rPr>
          <w:rFonts w:hint="eastAsia"/>
          <w:lang w:val="en-US" w:eastAsia="zh-CN"/>
        </w:rPr>
        <w:t>, i.e., multiple cells are merged to a cell-cluster to increase the coverage</w:t>
      </w:r>
      <w:r>
        <w:rPr>
          <w:lang w:val="en-US" w:eastAsia="zh-CN"/>
        </w:rPr>
        <w:t>.</w:t>
      </w:r>
      <w:r>
        <w:rPr>
          <w:rFonts w:hint="eastAsia"/>
          <w:lang w:val="en-US" w:eastAsia="zh-CN"/>
        </w:rPr>
        <w:t xml:space="preserve"> The following figure demonstrate the proposed cell-cluster aided by </w:t>
      </w:r>
      <w:proofErr w:type="spellStart"/>
      <w:r>
        <w:rPr>
          <w:rFonts w:hint="eastAsia"/>
          <w:lang w:val="en-US" w:eastAsia="zh-CN"/>
        </w:rPr>
        <w:t>mTRP</w:t>
      </w:r>
      <w:proofErr w:type="spellEnd"/>
      <w:r>
        <w:rPr>
          <w:rFonts w:hint="eastAsia"/>
          <w:lang w:val="en-US" w:eastAsia="zh-CN"/>
        </w:rPr>
        <w:t>.</w:t>
      </w:r>
    </w:p>
    <w:p w:rsidR="00235952" w:rsidRDefault="00105772">
      <w:pPr>
        <w:jc w:val="center"/>
        <w:rPr>
          <w:lang w:val="en-US" w:eastAsia="zh-CN"/>
        </w:rPr>
      </w:pPr>
      <w:r>
        <w:rPr>
          <w:noProof/>
        </w:rPr>
        <w:drawing>
          <wp:inline distT="0" distB="0" distL="114300" distR="114300">
            <wp:extent cx="2835275" cy="1120775"/>
            <wp:effectExtent l="0" t="0" r="14605" b="698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1"/>
                    <a:stretch>
                      <a:fillRect/>
                    </a:stretch>
                  </pic:blipFill>
                  <pic:spPr>
                    <a:xfrm>
                      <a:off x="0" y="0"/>
                      <a:ext cx="2835275" cy="112077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520950" cy="1139825"/>
            <wp:effectExtent l="0" t="0" r="8890" b="3175"/>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12"/>
                    <a:stretch>
                      <a:fillRect/>
                    </a:stretch>
                  </pic:blipFill>
                  <pic:spPr>
                    <a:xfrm>
                      <a:off x="0" y="0"/>
                      <a:ext cx="2520950" cy="1139825"/>
                    </a:xfrm>
                    <a:prstGeom prst="rect">
                      <a:avLst/>
                    </a:prstGeom>
                    <a:noFill/>
                    <a:ln>
                      <a:noFill/>
                    </a:ln>
                  </pic:spPr>
                </pic:pic>
              </a:graphicData>
            </a:graphic>
          </wp:inline>
        </w:drawing>
      </w:r>
    </w:p>
    <w:p w:rsidR="00235952" w:rsidRDefault="00105772">
      <w:pPr>
        <w:jc w:val="center"/>
        <w:rPr>
          <w:lang w:val="en-US" w:eastAsia="zh-CN"/>
        </w:rPr>
      </w:pPr>
      <w:r>
        <w:rPr>
          <w:rFonts w:hint="eastAsia"/>
          <w:b/>
          <w:bCs/>
          <w:lang w:val="en-US" w:eastAsia="zh-CN"/>
        </w:rPr>
        <w:t>Figure 3-1-1.</w:t>
      </w:r>
      <w:r>
        <w:rPr>
          <w:rFonts w:hint="eastAsia"/>
          <w:lang w:val="en-US" w:eastAsia="zh-CN"/>
        </w:rPr>
        <w:t xml:space="preserve"> Left: 6G cell-cluster enabled by </w:t>
      </w:r>
      <w:proofErr w:type="spellStart"/>
      <w:r>
        <w:rPr>
          <w:rFonts w:hint="eastAsia"/>
          <w:lang w:val="en-US" w:eastAsia="zh-CN"/>
        </w:rPr>
        <w:t>mTRP</w:t>
      </w:r>
      <w:proofErr w:type="spellEnd"/>
      <w:r>
        <w:rPr>
          <w:rFonts w:hint="eastAsia"/>
          <w:lang w:val="en-US" w:eastAsia="zh-CN"/>
        </w:rPr>
        <w:t>-CJT/CJR. Right: Intra/inter-cell-cluster switching.</w:t>
      </w:r>
    </w:p>
    <w:p w:rsidR="00235952" w:rsidRDefault="00105772">
      <w:pPr>
        <w:rPr>
          <w:lang w:val="en-US" w:eastAsia="zh-CN"/>
        </w:rPr>
      </w:pPr>
      <w:r>
        <w:rPr>
          <w:lang w:val="en-US" w:eastAsia="zh-CN"/>
        </w:rPr>
        <w:t xml:space="preserve">Peak data rate is another challenge for the study of 6GR other than coverage. To reach higher peak data rate than 5G NR, it is inevitable to further evolve the MIMO hardware. Since 6GR supports up to 256 ports downlink transmission for multi-user MIMO and up to 8 layer downlink transmission for single-user MIMO, it is important that the downlink transmission should accommodate ultra-massive MIMO for </w:t>
      </w:r>
      <w:proofErr w:type="spellStart"/>
      <w:r>
        <w:rPr>
          <w:lang w:val="en-US" w:eastAsia="zh-CN"/>
        </w:rPr>
        <w:t>sTRP</w:t>
      </w:r>
      <w:proofErr w:type="spellEnd"/>
      <w:r>
        <w:rPr>
          <w:lang w:val="en-US" w:eastAsia="zh-CN"/>
        </w:rPr>
        <w:t>.</w:t>
      </w:r>
    </w:p>
    <w:p w:rsidR="00235952" w:rsidRDefault="00105772">
      <w:pPr>
        <w:pStyle w:val="HTMLPreformatted"/>
        <w:rPr>
          <w:rFonts w:ascii="Times New Roman" w:hAnsi="Times New Roman" w:hint="default"/>
          <w:sz w:val="20"/>
          <w:szCs w:val="20"/>
        </w:rPr>
      </w:pPr>
      <w:r>
        <w:rPr>
          <w:rFonts w:ascii="Times New Roman" w:hAnsi="Times New Roman"/>
          <w:sz w:val="20"/>
          <w:szCs w:val="20"/>
        </w:rPr>
        <w:t xml:space="preserve">Furthermore, considering the need of setting up a cell-cluster with TRPs with different capability, a practical issue is how to design a </w:t>
      </w:r>
      <w:proofErr w:type="spellStart"/>
      <w:r>
        <w:rPr>
          <w:rFonts w:ascii="Times New Roman" w:hAnsi="Times New Roman"/>
          <w:sz w:val="20"/>
          <w:szCs w:val="20"/>
        </w:rPr>
        <w:t>mTRP</w:t>
      </w:r>
      <w:proofErr w:type="spellEnd"/>
      <w:r>
        <w:rPr>
          <w:rFonts w:ascii="Times New Roman" w:hAnsi="Times New Roman"/>
          <w:sz w:val="20"/>
          <w:szCs w:val="20"/>
        </w:rPr>
        <w:t xml:space="preserve"> architecture with macro stations and micro stations. One straight solution is to support a h</w:t>
      </w:r>
      <w:r>
        <w:rPr>
          <w:rFonts w:ascii="Times New Roman" w:hAnsi="Times New Roman" w:hint="default"/>
          <w:sz w:val="20"/>
          <w:szCs w:val="20"/>
        </w:rPr>
        <w:t>eterogeneous</w:t>
      </w:r>
      <w:r>
        <w:rPr>
          <w:rFonts w:ascii="Times New Roman" w:hAnsi="Times New Roman"/>
          <w:sz w:val="20"/>
          <w:szCs w:val="20"/>
        </w:rPr>
        <w:t xml:space="preserve"> multi-layer network working on the same frequency band, i.e., single frequency network (SFN). The advantages of a SFN is to significantly reduce the complexity of the scheduling and signaling for a cell-cluster. And the het-net </w:t>
      </w:r>
      <w:proofErr w:type="spellStart"/>
      <w:r>
        <w:rPr>
          <w:rFonts w:ascii="Times New Roman" w:hAnsi="Times New Roman"/>
          <w:sz w:val="20"/>
          <w:szCs w:val="20"/>
        </w:rPr>
        <w:t>mTRP</w:t>
      </w:r>
      <w:proofErr w:type="spellEnd"/>
      <w:r>
        <w:rPr>
          <w:rFonts w:ascii="Times New Roman" w:hAnsi="Times New Roman"/>
          <w:sz w:val="20"/>
          <w:szCs w:val="20"/>
        </w:rPr>
        <w:t xml:space="preserve"> is beneficial for an energy-saving cell-cluster.</w:t>
      </w:r>
    </w:p>
    <w:p w:rsidR="00235952" w:rsidRDefault="00105772">
      <w:pPr>
        <w:pStyle w:val="HTMLPreformatted"/>
        <w:jc w:val="both"/>
        <w:rPr>
          <w:rFonts w:hint="default"/>
          <w:i/>
          <w:iCs/>
        </w:rPr>
      </w:pPr>
      <w:r>
        <w:rPr>
          <w:rFonts w:ascii="Times New Roman" w:hAnsi="Times New Roman"/>
          <w:b/>
          <w:bCs/>
          <w:i/>
          <w:iCs/>
          <w:sz w:val="20"/>
          <w:szCs w:val="20"/>
          <w:u w:val="single"/>
        </w:rPr>
        <w:t>Proposal 3-1-1:</w:t>
      </w:r>
      <w:r>
        <w:rPr>
          <w:rFonts w:ascii="Times New Roman" w:hAnsi="Times New Roman"/>
          <w:i/>
          <w:iCs/>
          <w:sz w:val="20"/>
          <w:szCs w:val="20"/>
        </w:rPr>
        <w:t xml:space="preserve"> For </w:t>
      </w:r>
      <w:proofErr w:type="spellStart"/>
      <w:r>
        <w:rPr>
          <w:rFonts w:ascii="Times New Roman" w:hAnsi="Times New Roman"/>
          <w:i/>
          <w:iCs/>
          <w:sz w:val="20"/>
          <w:szCs w:val="20"/>
        </w:rPr>
        <w:t>mTRP</w:t>
      </w:r>
      <w:proofErr w:type="spellEnd"/>
      <w:r>
        <w:rPr>
          <w:rFonts w:ascii="Times New Roman" w:hAnsi="Times New Roman"/>
          <w:i/>
          <w:iCs/>
          <w:sz w:val="20"/>
          <w:szCs w:val="20"/>
        </w:rPr>
        <w:t xml:space="preserve"> architecture,</w:t>
      </w:r>
      <w:r>
        <w:rPr>
          <w:rFonts w:ascii="Times New Roman" w:hAnsi="Times New Roman" w:hint="default"/>
          <w:i/>
          <w:iCs/>
          <w:sz w:val="20"/>
          <w:szCs w:val="20"/>
        </w:rPr>
        <w:t xml:space="preserve"> </w:t>
      </w:r>
      <w:r>
        <w:rPr>
          <w:rFonts w:ascii="Times New Roman" w:hAnsi="Times New Roman"/>
          <w:i/>
          <w:iCs/>
          <w:sz w:val="20"/>
          <w:szCs w:val="20"/>
        </w:rPr>
        <w:t>in addition to</w:t>
      </w:r>
      <w:r>
        <w:rPr>
          <w:rFonts w:ascii="Times New Roman" w:hAnsi="Times New Roman" w:hint="default"/>
          <w:i/>
          <w:iCs/>
          <w:sz w:val="20"/>
          <w:szCs w:val="20"/>
        </w:rPr>
        <w:t xml:space="preserve"> normal macro/micro-layer only,</w:t>
      </w:r>
      <w:r>
        <w:rPr>
          <w:rFonts w:ascii="Times New Roman" w:hAnsi="Times New Roman"/>
          <w:i/>
          <w:iCs/>
          <w:sz w:val="20"/>
          <w:szCs w:val="20"/>
        </w:rPr>
        <w:t xml:space="preserve"> RAN1 should study the heterogeneous multi-layer network with both macro station and micro station working on the same frequency band, </w:t>
      </w:r>
      <w:proofErr w:type="spellStart"/>
      <w:r>
        <w:rPr>
          <w:rFonts w:ascii="Times New Roman" w:hAnsi="Times New Roman"/>
          <w:i/>
          <w:iCs/>
          <w:sz w:val="20"/>
          <w:szCs w:val="20"/>
        </w:rPr>
        <w:t>e.g</w:t>
      </w:r>
      <w:proofErr w:type="spellEnd"/>
      <w:r>
        <w:rPr>
          <w:rFonts w:ascii="Times New Roman" w:hAnsi="Times New Roman"/>
          <w:i/>
          <w:iCs/>
          <w:sz w:val="20"/>
          <w:szCs w:val="20"/>
        </w:rPr>
        <w:t>, around 4 GHz + around 4 GHz, around 7 GHz + around 7 GHz.</w:t>
      </w:r>
    </w:p>
    <w:p w:rsidR="00235952" w:rsidRDefault="00235952">
      <w:pPr>
        <w:jc w:val="left"/>
        <w:rPr>
          <w:lang w:val="en-US" w:eastAsia="zh-CN"/>
        </w:rPr>
      </w:pPr>
    </w:p>
    <w:p w:rsidR="00235952" w:rsidRDefault="00105772">
      <w:pPr>
        <w:pStyle w:val="Heading2"/>
        <w:pBdr>
          <w:top w:val="none" w:sz="0" w:space="1"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Downlink MIMO scheme</w:t>
      </w:r>
    </w:p>
    <w:p w:rsidR="00235952" w:rsidRDefault="00105772">
      <w:pPr>
        <w:rPr>
          <w:lang w:val="en-US" w:eastAsia="zh-CN"/>
        </w:rPr>
      </w:pPr>
      <w:r>
        <w:rPr>
          <w:rFonts w:hint="eastAsia"/>
          <w:lang w:val="en-US" w:eastAsia="zh-CN"/>
        </w:rPr>
        <w:t xml:space="preserve">Two major MIMO schemes are supported in 5G NR targeting for various deployment scenarios, including </w:t>
      </w:r>
      <w:proofErr w:type="spellStart"/>
      <w:r>
        <w:rPr>
          <w:rFonts w:hint="eastAsia"/>
          <w:lang w:val="en-US" w:eastAsia="zh-CN"/>
        </w:rPr>
        <w:t>sTRP</w:t>
      </w:r>
      <w:proofErr w:type="spellEnd"/>
      <w:r>
        <w:rPr>
          <w:rFonts w:hint="eastAsia"/>
          <w:lang w:val="en-US" w:eastAsia="zh-CN"/>
        </w:rPr>
        <w:t xml:space="preserve"> and </w:t>
      </w:r>
      <w:proofErr w:type="spellStart"/>
      <w:r>
        <w:rPr>
          <w:rFonts w:hint="eastAsia"/>
          <w:lang w:val="en-US" w:eastAsia="zh-CN"/>
        </w:rPr>
        <w:t>mTRP</w:t>
      </w:r>
      <w:proofErr w:type="spellEnd"/>
      <w:r>
        <w:rPr>
          <w:rFonts w:hint="eastAsia"/>
          <w:lang w:val="en-US" w:eastAsia="zh-CN"/>
        </w:rPr>
        <w:t xml:space="preserve">. Single-TRP based MIMO scheme is widely deployed since 5G day 1, which provides a robust communication link with at most 8 layer downlink transmission. In 5G NR, for </w:t>
      </w:r>
      <w:proofErr w:type="spellStart"/>
      <w:r>
        <w:rPr>
          <w:rFonts w:hint="eastAsia"/>
          <w:lang w:val="en-US" w:eastAsia="zh-CN"/>
        </w:rPr>
        <w:t>mTRP</w:t>
      </w:r>
      <w:proofErr w:type="spellEnd"/>
      <w:r>
        <w:rPr>
          <w:rFonts w:hint="eastAsia"/>
          <w:lang w:val="en-US" w:eastAsia="zh-CN"/>
        </w:rPr>
        <w:t xml:space="preserve"> transmission, both non-coherent joint transmission (NCJT) and coherent joint transmission (CJT) are supported. Besides, multiple transmission schemes are supported, including spatial domain multiplexing (SDM), frequency domain multiplexing (FDM), time domain multiplexing (TDM) and single frequency network (SFN).</w:t>
      </w:r>
    </w:p>
    <w:p w:rsidR="00235952" w:rsidRDefault="00105772">
      <w:pPr>
        <w:rPr>
          <w:lang w:val="en-US" w:eastAsia="zh-CN"/>
        </w:rPr>
      </w:pPr>
      <w:r>
        <w:rPr>
          <w:rFonts w:hint="eastAsia"/>
          <w:lang w:val="en-US" w:eastAsia="zh-CN"/>
        </w:rPr>
        <w:t xml:space="preserve">Despite its successful commercial deployment, </w:t>
      </w:r>
      <w:proofErr w:type="spellStart"/>
      <w:r>
        <w:rPr>
          <w:rFonts w:hint="eastAsia"/>
          <w:lang w:val="en-US" w:eastAsia="zh-CN"/>
        </w:rPr>
        <w:t>sTRP</w:t>
      </w:r>
      <w:proofErr w:type="spellEnd"/>
      <w:r>
        <w:rPr>
          <w:rFonts w:hint="eastAsia"/>
          <w:lang w:val="en-US" w:eastAsia="zh-CN"/>
        </w:rPr>
        <w:t xml:space="preserve"> suffers from the coverage and handover issue at cell edges. Starting from Rel 16, </w:t>
      </w:r>
      <w:proofErr w:type="spellStart"/>
      <w:r>
        <w:rPr>
          <w:rFonts w:hint="eastAsia"/>
          <w:lang w:val="en-US" w:eastAsia="zh-CN"/>
        </w:rPr>
        <w:t>mTRP</w:t>
      </w:r>
      <w:proofErr w:type="spellEnd"/>
      <w:r>
        <w:rPr>
          <w:rFonts w:hint="eastAsia"/>
          <w:lang w:val="en-US" w:eastAsia="zh-CN"/>
        </w:rPr>
        <w:t xml:space="preserve"> is introduced into the specification to expand the cell boundary by treating multiple TRPs as one cell-cluster and scheduling these TRPs with a single or more control information. The primary advantage of </w:t>
      </w:r>
      <w:proofErr w:type="spellStart"/>
      <w:r>
        <w:rPr>
          <w:rFonts w:hint="eastAsia"/>
          <w:lang w:val="en-US" w:eastAsia="zh-CN"/>
        </w:rPr>
        <w:t>mTRP</w:t>
      </w:r>
      <w:proofErr w:type="spellEnd"/>
      <w:r>
        <w:rPr>
          <w:rFonts w:hint="eastAsia"/>
          <w:lang w:val="en-US" w:eastAsia="zh-CN"/>
        </w:rPr>
        <w:t xml:space="preserve"> is its capability to increase link robustness by sending the multiplexed codeword from two different TRPs coordinated by individual TCI states or a unified TCI state, which can be achieved by NCJT or CJT. Besides, a CJT transmission is technically more attractive because of its potential in power boosting and interference cancellation simultaneously. Furthermore, </w:t>
      </w:r>
      <w:proofErr w:type="spellStart"/>
      <w:r>
        <w:rPr>
          <w:rFonts w:hint="eastAsia"/>
          <w:lang w:val="en-US" w:eastAsia="zh-CN"/>
        </w:rPr>
        <w:t>mTRP</w:t>
      </w:r>
      <w:proofErr w:type="spellEnd"/>
      <w:r>
        <w:rPr>
          <w:rFonts w:hint="eastAsia"/>
          <w:lang w:val="en-US" w:eastAsia="zh-CN"/>
        </w:rPr>
        <w:t xml:space="preserve"> scheme provides a unified design for both </w:t>
      </w:r>
      <w:proofErr w:type="spellStart"/>
      <w:r>
        <w:rPr>
          <w:rFonts w:hint="eastAsia"/>
          <w:lang w:val="en-US" w:eastAsia="zh-CN"/>
        </w:rPr>
        <w:t>sTRP</w:t>
      </w:r>
      <w:proofErr w:type="spellEnd"/>
      <w:r>
        <w:rPr>
          <w:rFonts w:hint="eastAsia"/>
          <w:lang w:val="en-US" w:eastAsia="zh-CN"/>
        </w:rPr>
        <w:t xml:space="preserve"> and </w:t>
      </w:r>
      <w:proofErr w:type="spellStart"/>
      <w:r>
        <w:rPr>
          <w:rFonts w:hint="eastAsia"/>
          <w:lang w:val="en-US" w:eastAsia="zh-CN"/>
        </w:rPr>
        <w:t>mTRP</w:t>
      </w:r>
      <w:proofErr w:type="spellEnd"/>
      <w:r>
        <w:rPr>
          <w:rFonts w:hint="eastAsia"/>
          <w:lang w:val="en-US" w:eastAsia="zh-CN"/>
        </w:rPr>
        <w:t xml:space="preserve"> mode naturally by a dynamic switch indication from a unified TCI state. To achieve various requirements from complicate deployment scenarios in 6GR, </w:t>
      </w:r>
      <w:proofErr w:type="spellStart"/>
      <w:r>
        <w:rPr>
          <w:rFonts w:hint="eastAsia"/>
          <w:lang w:val="en-US" w:eastAsia="zh-CN"/>
        </w:rPr>
        <w:t>mTRP</w:t>
      </w:r>
      <w:proofErr w:type="spellEnd"/>
      <w:r>
        <w:rPr>
          <w:rFonts w:hint="eastAsia"/>
          <w:lang w:val="en-US" w:eastAsia="zh-CN"/>
        </w:rPr>
        <w:t xml:space="preserve"> should be prioritized for 6GR day 1 deployment in its technical advantages and solid research foundation in 5G NR.</w:t>
      </w:r>
    </w:p>
    <w:p w:rsidR="00235952" w:rsidRDefault="00105772">
      <w:pPr>
        <w:rPr>
          <w:i/>
          <w:iCs/>
          <w:lang w:val="en-US" w:eastAsia="zh-CN"/>
        </w:rPr>
      </w:pPr>
      <w:r>
        <w:rPr>
          <w:rFonts w:hint="eastAsia"/>
          <w:b/>
          <w:bCs/>
          <w:i/>
          <w:iCs/>
          <w:u w:val="single"/>
          <w:lang w:val="en-US" w:eastAsia="zh-CN"/>
        </w:rPr>
        <w:t>Observation 3-2-1:</w:t>
      </w:r>
      <w:r>
        <w:rPr>
          <w:rFonts w:hint="eastAsia"/>
          <w:i/>
          <w:iCs/>
          <w:lang w:val="en-US" w:eastAsia="zh-CN"/>
        </w:rPr>
        <w:t xml:space="preserve"> 5G NR introduces </w:t>
      </w:r>
      <w:proofErr w:type="spellStart"/>
      <w:r>
        <w:rPr>
          <w:rFonts w:hint="eastAsia"/>
          <w:i/>
          <w:iCs/>
          <w:lang w:val="en-US" w:eastAsia="zh-CN"/>
        </w:rPr>
        <w:t>mTRP</w:t>
      </w:r>
      <w:proofErr w:type="spellEnd"/>
      <w:r>
        <w:rPr>
          <w:rFonts w:hint="eastAsia"/>
          <w:i/>
          <w:iCs/>
          <w:lang w:val="en-US" w:eastAsia="zh-CN"/>
        </w:rPr>
        <w:t xml:space="preserve"> with multiple transmission schemes including SDM, FDM, TDM and SFN.</w:t>
      </w:r>
    </w:p>
    <w:p w:rsidR="00235952" w:rsidRDefault="00105772">
      <w:pPr>
        <w:rPr>
          <w:i/>
          <w:iCs/>
          <w:lang w:val="en-US" w:eastAsia="zh-CN"/>
        </w:rPr>
      </w:pPr>
      <w:r>
        <w:rPr>
          <w:rFonts w:hint="eastAsia"/>
          <w:b/>
          <w:bCs/>
          <w:i/>
          <w:iCs/>
          <w:u w:val="single"/>
          <w:lang w:val="en-US" w:eastAsia="zh-CN"/>
        </w:rPr>
        <w:t>Observation 3-2-2:</w:t>
      </w:r>
      <w:r>
        <w:rPr>
          <w:rFonts w:hint="eastAsia"/>
          <w:i/>
          <w:iCs/>
          <w:lang w:val="en-US" w:eastAsia="zh-CN"/>
        </w:rPr>
        <w:t xml:space="preserve"> Multi-TRP scheme advances </w:t>
      </w:r>
      <w:proofErr w:type="spellStart"/>
      <w:r>
        <w:rPr>
          <w:rFonts w:hint="eastAsia"/>
          <w:i/>
          <w:iCs/>
          <w:lang w:val="en-US" w:eastAsia="zh-CN"/>
        </w:rPr>
        <w:t>sTRP</w:t>
      </w:r>
      <w:proofErr w:type="spellEnd"/>
      <w:r>
        <w:rPr>
          <w:rFonts w:hint="eastAsia"/>
          <w:i/>
          <w:iCs/>
          <w:lang w:val="en-US" w:eastAsia="zh-CN"/>
        </w:rPr>
        <w:t xml:space="preserve"> scheme in three aspects:</w:t>
      </w:r>
    </w:p>
    <w:p w:rsidR="00235952" w:rsidRDefault="00105772">
      <w:pPr>
        <w:numPr>
          <w:ilvl w:val="0"/>
          <w:numId w:val="22"/>
        </w:numPr>
        <w:rPr>
          <w:i/>
          <w:iCs/>
          <w:lang w:val="en-US" w:eastAsia="zh-CN"/>
        </w:rPr>
      </w:pPr>
      <w:r>
        <w:rPr>
          <w:rFonts w:hint="eastAsia"/>
          <w:i/>
          <w:iCs/>
          <w:lang w:val="en-US" w:eastAsia="zh-CN"/>
        </w:rPr>
        <w:t>Robust link maintenance with expanded cell-cluster coverage.</w:t>
      </w:r>
    </w:p>
    <w:p w:rsidR="00235952" w:rsidRDefault="00105772">
      <w:pPr>
        <w:numPr>
          <w:ilvl w:val="0"/>
          <w:numId w:val="22"/>
        </w:numPr>
        <w:rPr>
          <w:i/>
          <w:iCs/>
          <w:lang w:val="en-US" w:eastAsia="zh-CN"/>
        </w:rPr>
      </w:pPr>
      <w:r>
        <w:rPr>
          <w:rFonts w:hint="eastAsia"/>
          <w:i/>
          <w:iCs/>
          <w:lang w:val="en-US" w:eastAsia="zh-CN"/>
        </w:rPr>
        <w:t>Simultaneous power boosting and interference cancellation for CJT mode.</w:t>
      </w:r>
    </w:p>
    <w:p w:rsidR="00235952" w:rsidRDefault="00105772">
      <w:pPr>
        <w:numPr>
          <w:ilvl w:val="0"/>
          <w:numId w:val="22"/>
        </w:numPr>
        <w:rPr>
          <w:i/>
          <w:iCs/>
          <w:lang w:val="en-US" w:eastAsia="zh-CN"/>
        </w:rPr>
      </w:pPr>
      <w:r>
        <w:rPr>
          <w:rFonts w:hint="eastAsia"/>
          <w:i/>
          <w:iCs/>
          <w:lang w:val="en-US" w:eastAsia="zh-CN"/>
        </w:rPr>
        <w:t xml:space="preserve">Autonomous compatible scheme with </w:t>
      </w:r>
      <w:proofErr w:type="spellStart"/>
      <w:r>
        <w:rPr>
          <w:rFonts w:hint="eastAsia"/>
          <w:i/>
          <w:iCs/>
          <w:lang w:val="en-US" w:eastAsia="zh-CN"/>
        </w:rPr>
        <w:t>sTRP</w:t>
      </w:r>
      <w:proofErr w:type="spellEnd"/>
      <w:r>
        <w:rPr>
          <w:rFonts w:hint="eastAsia"/>
          <w:i/>
          <w:iCs/>
          <w:lang w:val="en-US" w:eastAsia="zh-CN"/>
        </w:rPr>
        <w:t>.</w:t>
      </w:r>
    </w:p>
    <w:p w:rsidR="00235952" w:rsidRDefault="00105772">
      <w:pPr>
        <w:jc w:val="left"/>
        <w:rPr>
          <w:i/>
          <w:iCs/>
          <w:lang w:val="en-US" w:eastAsia="zh-CN"/>
        </w:rPr>
      </w:pPr>
      <w:r>
        <w:rPr>
          <w:rFonts w:hint="eastAsia"/>
          <w:b/>
          <w:bCs/>
          <w:i/>
          <w:iCs/>
          <w:u w:val="single"/>
          <w:lang w:val="en-US" w:eastAsia="zh-CN"/>
        </w:rPr>
        <w:t>Proposal 3-2-1:</w:t>
      </w:r>
      <w:r>
        <w:rPr>
          <w:rFonts w:hint="eastAsia"/>
          <w:i/>
          <w:iCs/>
          <w:lang w:val="en-US" w:eastAsia="zh-CN"/>
        </w:rPr>
        <w:t xml:space="preserve"> Multi-TRP should be prioritized for 6GR day 1 deployment in its technical advantages and solid research foundation in 5G NR to achieve various requirements from complicate deployment scenarios in 6GR.</w:t>
      </w:r>
    </w:p>
    <w:p w:rsidR="00235952" w:rsidRDefault="00235952">
      <w:pPr>
        <w:jc w:val="left"/>
        <w:rPr>
          <w:i/>
          <w:iCs/>
          <w:lang w:val="en-US" w:eastAsia="zh-CN"/>
        </w:rPr>
      </w:pPr>
    </w:p>
    <w:p w:rsidR="00235952" w:rsidRDefault="00105772">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lastRenderedPageBreak/>
        <w:t>Resource mapping</w:t>
      </w:r>
    </w:p>
    <w:p w:rsidR="00235952" w:rsidRDefault="00105772">
      <w:pPr>
        <w:pStyle w:val="Heading3"/>
        <w:pBdr>
          <w:top w:val="none" w:sz="0" w:space="0" w:color="auto"/>
        </w:pBdr>
        <w:spacing w:before="0"/>
        <w:rPr>
          <w:rFonts w:ascii="Times New Roman" w:hAnsi="Times New Roman"/>
          <w:b/>
          <w:bCs/>
          <w:lang w:val="en-US" w:eastAsia="zh-CN"/>
        </w:rPr>
      </w:pPr>
      <w:r>
        <w:rPr>
          <w:rFonts w:ascii="Times New Roman" w:hAnsi="Times New Roman"/>
          <w:b/>
          <w:bCs/>
          <w:lang w:val="en-US" w:eastAsia="zh-CN"/>
        </w:rPr>
        <w:t xml:space="preserve">Layer mapping </w:t>
      </w:r>
    </w:p>
    <w:p w:rsidR="00235952" w:rsidRDefault="00105772">
      <w:r>
        <w:rPr>
          <w:lang w:val="en-US" w:eastAsia="zh-CN"/>
        </w:rPr>
        <w:t xml:space="preserve">As a final compromise for 5G-NR between UE complexity and transmission performance, we only have a single </w:t>
      </w:r>
      <w:proofErr w:type="spellStart"/>
      <w:r>
        <w:rPr>
          <w:lang w:val="en-US" w:eastAsia="zh-CN"/>
        </w:rPr>
        <w:t>CodeWord</w:t>
      </w:r>
      <w:proofErr w:type="spellEnd"/>
      <w:r>
        <w:rPr>
          <w:lang w:val="en-US" w:eastAsia="zh-CN"/>
        </w:rPr>
        <w:t xml:space="preserve"> (CW) mapped to all spatial layers in the case of up to 4 layers, i.e., those up to 4 layers sharing a common MCS. Th</w:t>
      </w:r>
      <w:r>
        <w:rPr>
          <w:rFonts w:hint="eastAsia"/>
          <w:lang w:val="en-US" w:eastAsia="zh-CN"/>
        </w:rPr>
        <w:t>r</w:t>
      </w:r>
      <w:r>
        <w:rPr>
          <w:lang w:val="en-US" w:eastAsia="zh-CN"/>
        </w:rPr>
        <w:t>ough nearly 10-year’</w:t>
      </w:r>
      <w:r>
        <w:rPr>
          <w:rFonts w:hint="eastAsia"/>
          <w:lang w:val="en-US" w:eastAsia="zh-CN"/>
        </w:rPr>
        <w:t xml:space="preserve">s </w:t>
      </w:r>
      <w:r>
        <w:rPr>
          <w:lang w:val="en-US" w:eastAsia="zh-CN"/>
        </w:rPr>
        <w:t xml:space="preserve">commercial deployment, this mechanism becomes a severe bottleneck for both DL and UL transmission, failing to fully exploit the transmission potential of individual layers. For instance, </w:t>
      </w:r>
      <w:proofErr w:type="spellStart"/>
      <w:r>
        <w:rPr>
          <w:lang w:val="en-US" w:eastAsia="zh-CN"/>
        </w:rPr>
        <w:t>acccording</w:t>
      </w:r>
      <w:proofErr w:type="spellEnd"/>
      <w:r>
        <w:rPr>
          <w:lang w:val="en-US" w:eastAsia="zh-CN"/>
        </w:rPr>
        <w:t xml:space="preserve"> to </w:t>
      </w:r>
      <w:r>
        <w:rPr>
          <w:rFonts w:hint="eastAsia"/>
          <w:lang w:val="en-US" w:eastAsia="zh-CN"/>
        </w:rPr>
        <w:t xml:space="preserve">our </w:t>
      </w:r>
      <w:r>
        <w:rPr>
          <w:lang w:val="en-US" w:eastAsia="zh-CN"/>
        </w:rPr>
        <w:t>field test on UL, o</w:t>
      </w:r>
      <w:r>
        <w:rPr>
          <w:rFonts w:hint="eastAsia"/>
          <w:lang w:val="en-US" w:eastAsia="zh-CN"/>
        </w:rPr>
        <w:t xml:space="preserve">ver </w:t>
      </w:r>
      <w:r>
        <w:rPr>
          <w:lang w:val="en-US" w:eastAsia="zh-CN"/>
        </w:rPr>
        <w:t>6 dB</w:t>
      </w:r>
      <w:r>
        <w:rPr>
          <w:rFonts w:hint="eastAsia"/>
          <w:lang w:val="en-US" w:eastAsia="zh-CN"/>
        </w:rPr>
        <w:t xml:space="preserve"> SINR gap </w:t>
      </w:r>
      <w:r>
        <w:rPr>
          <w:lang w:val="en-US" w:eastAsia="zh-CN"/>
        </w:rPr>
        <w:t xml:space="preserve">between first and second layer </w:t>
      </w:r>
      <w:r>
        <w:rPr>
          <w:rFonts w:hint="eastAsia"/>
          <w:lang w:val="en-US" w:eastAsia="zh-CN"/>
        </w:rPr>
        <w:t xml:space="preserve">can be observed </w:t>
      </w:r>
      <w:r>
        <w:rPr>
          <w:lang w:val="en-US" w:eastAsia="zh-CN"/>
        </w:rPr>
        <w:t xml:space="preserve">for 2Tx UEs employing </w:t>
      </w:r>
      <w:r>
        <w:rPr>
          <w:rFonts w:hint="eastAsia"/>
          <w:lang w:val="en-US" w:eastAsia="zh-CN"/>
        </w:rPr>
        <w:t xml:space="preserve">a </w:t>
      </w:r>
      <w:r>
        <w:rPr>
          <w:lang w:val="en-US" w:eastAsia="zh-CN"/>
        </w:rPr>
        <w:t>non-coherent codebook, which severely limits the uplink performance.</w:t>
      </w:r>
    </w:p>
    <w:p w:rsidR="00235952" w:rsidRDefault="00105772">
      <w:pPr>
        <w:snapToGrid w:val="0"/>
        <w:jc w:val="center"/>
      </w:pPr>
      <w:r>
        <w:rPr>
          <w:noProof/>
        </w:rPr>
        <mc:AlternateContent>
          <mc:Choice Requires="wpg">
            <w:drawing>
              <wp:inline distT="0" distB="0" distL="114300" distR="114300">
                <wp:extent cx="4230370" cy="2844165"/>
                <wp:effectExtent l="0" t="0" r="6350" b="5715"/>
                <wp:docPr id="13" name="组合 21"/>
                <wp:cNvGraphicFramePr/>
                <a:graphic xmlns:a="http://schemas.openxmlformats.org/drawingml/2006/main">
                  <a:graphicData uri="http://schemas.microsoft.com/office/word/2010/wordprocessingGroup">
                    <wpg:wgp>
                      <wpg:cNvGrpSpPr/>
                      <wpg:grpSpPr>
                        <a:xfrm>
                          <a:off x="0" y="0"/>
                          <a:ext cx="4230370" cy="2844165"/>
                          <a:chOff x="2859" y="1295"/>
                          <a:chExt cx="7044" cy="4904"/>
                        </a:xfrm>
                      </wpg:grpSpPr>
                      <pic:pic xmlns:pic="http://schemas.openxmlformats.org/drawingml/2006/picture">
                        <pic:nvPicPr>
                          <pic:cNvPr id="58" name="图片 58" descr="527"/>
                          <pic:cNvPicPr>
                            <a:picLocks noChangeAspect="1"/>
                          </pic:cNvPicPr>
                        </pic:nvPicPr>
                        <pic:blipFill>
                          <a:blip r:embed="rId13"/>
                          <a:srcRect l="8207" t="5914" r="7110" b="51936"/>
                          <a:stretch>
                            <a:fillRect/>
                          </a:stretch>
                        </pic:blipFill>
                        <pic:spPr>
                          <a:xfrm>
                            <a:off x="2876" y="1295"/>
                            <a:ext cx="7027" cy="2623"/>
                          </a:xfrm>
                          <a:prstGeom prst="rect">
                            <a:avLst/>
                          </a:prstGeom>
                        </pic:spPr>
                      </pic:pic>
                      <pic:pic xmlns:pic="http://schemas.openxmlformats.org/drawingml/2006/picture">
                        <pic:nvPicPr>
                          <pic:cNvPr id="3" name="图片 12" descr="fig_star_ue300_layer"/>
                          <pic:cNvPicPr>
                            <a:picLocks noChangeAspect="1"/>
                          </pic:cNvPicPr>
                        </pic:nvPicPr>
                        <pic:blipFill>
                          <a:blip r:embed="rId14"/>
                          <a:srcRect l="2450" t="3877" b="53998"/>
                          <a:stretch>
                            <a:fillRect/>
                          </a:stretch>
                        </pic:blipFill>
                        <pic:spPr>
                          <a:xfrm>
                            <a:off x="2859" y="3918"/>
                            <a:ext cx="7044" cy="2281"/>
                          </a:xfrm>
                          <a:prstGeom prst="rect">
                            <a:avLst/>
                          </a:prstGeom>
                        </pic:spPr>
                      </pic:pic>
                      <wps:wsp>
                        <wps:cNvPr id="4" name="文本框 3"/>
                        <wps:cNvSpPr txBox="1"/>
                        <wps:spPr>
                          <a:xfrm>
                            <a:off x="3302" y="1295"/>
                            <a:ext cx="676" cy="746"/>
                          </a:xfrm>
                          <a:prstGeom prst="rect">
                            <a:avLst/>
                          </a:prstGeom>
                          <a:noFill/>
                        </wps:spPr>
                        <wps:txbx>
                          <w:txbxContent>
                            <w:p w:rsidR="00235952" w:rsidRDefault="00105772">
                              <w:pPr>
                                <w:pStyle w:val="NormalWeb"/>
                                <w:spacing w:before="0" w:after="0"/>
                                <w:jc w:val="left"/>
                                <w:textAlignment w:val="baseline"/>
                                <w:rPr>
                                  <w:sz w:val="21"/>
                                  <w:szCs w:val="21"/>
                                </w:rPr>
                              </w:pPr>
                              <w:r>
                                <w:rPr>
                                  <w:b/>
                                  <w:color w:val="000000" w:themeColor="text1"/>
                                  <w:kern w:val="24"/>
                                  <w:sz w:val="22"/>
                                  <w:szCs w:val="22"/>
                                </w:rPr>
                                <w:t>(a)</w:t>
                              </w:r>
                            </w:p>
                          </w:txbxContent>
                        </wps:txbx>
                        <wps:bodyPr wrap="square" rtlCol="0">
                          <a:noAutofit/>
                        </wps:bodyPr>
                      </wps:wsp>
                      <wps:wsp>
                        <wps:cNvPr id="5" name="文本框 4"/>
                        <wps:cNvSpPr txBox="1"/>
                        <wps:spPr>
                          <a:xfrm>
                            <a:off x="6933" y="1295"/>
                            <a:ext cx="676" cy="746"/>
                          </a:xfrm>
                          <a:prstGeom prst="rect">
                            <a:avLst/>
                          </a:prstGeom>
                          <a:noFill/>
                        </wps:spPr>
                        <wps:txbx>
                          <w:txbxContent>
                            <w:p w:rsidR="00235952" w:rsidRDefault="00105772">
                              <w:pPr>
                                <w:pStyle w:val="NormalWeb"/>
                                <w:spacing w:before="0" w:after="0"/>
                                <w:jc w:val="left"/>
                                <w:textAlignment w:val="baseline"/>
                                <w:rPr>
                                  <w:sz w:val="21"/>
                                  <w:szCs w:val="21"/>
                                </w:rPr>
                              </w:pPr>
                              <w:r>
                                <w:rPr>
                                  <w:b/>
                                  <w:color w:val="000000" w:themeColor="text1"/>
                                  <w:kern w:val="24"/>
                                  <w:sz w:val="22"/>
                                  <w:szCs w:val="22"/>
                                </w:rPr>
                                <w:t>(b)</w:t>
                              </w:r>
                            </w:p>
                          </w:txbxContent>
                        </wps:txbx>
                        <wps:bodyPr wrap="square" rtlCol="0">
                          <a:noAutofit/>
                        </wps:bodyPr>
                      </wps:wsp>
                      <wps:wsp>
                        <wps:cNvPr id="9" name="文本框 8"/>
                        <wps:cNvSpPr txBox="1"/>
                        <wps:spPr>
                          <a:xfrm>
                            <a:off x="3302" y="3918"/>
                            <a:ext cx="676" cy="746"/>
                          </a:xfrm>
                          <a:prstGeom prst="rect">
                            <a:avLst/>
                          </a:prstGeom>
                          <a:noFill/>
                        </wps:spPr>
                        <wps:txbx>
                          <w:txbxContent>
                            <w:p w:rsidR="00235952" w:rsidRDefault="00105772">
                              <w:pPr>
                                <w:pStyle w:val="NormalWeb"/>
                                <w:spacing w:before="0" w:after="0"/>
                                <w:jc w:val="left"/>
                                <w:textAlignment w:val="baseline"/>
                                <w:rPr>
                                  <w:sz w:val="21"/>
                                  <w:szCs w:val="21"/>
                                </w:rPr>
                              </w:pPr>
                              <w:r>
                                <w:rPr>
                                  <w:b/>
                                  <w:color w:val="000000" w:themeColor="text1"/>
                                  <w:kern w:val="24"/>
                                  <w:sz w:val="22"/>
                                  <w:szCs w:val="22"/>
                                </w:rPr>
                                <w:t>(c)</w:t>
                              </w:r>
                            </w:p>
                          </w:txbxContent>
                        </wps:txbx>
                        <wps:bodyPr wrap="square" rtlCol="0">
                          <a:noAutofit/>
                        </wps:bodyPr>
                      </wps:wsp>
                      <wps:wsp>
                        <wps:cNvPr id="10" name="文本框 9"/>
                        <wps:cNvSpPr txBox="1"/>
                        <wps:spPr>
                          <a:xfrm>
                            <a:off x="6933" y="3918"/>
                            <a:ext cx="676" cy="746"/>
                          </a:xfrm>
                          <a:prstGeom prst="rect">
                            <a:avLst/>
                          </a:prstGeom>
                          <a:noFill/>
                        </wps:spPr>
                        <wps:txbx>
                          <w:txbxContent>
                            <w:p w:rsidR="00235952" w:rsidRDefault="00105772">
                              <w:pPr>
                                <w:pStyle w:val="NormalWeb"/>
                                <w:spacing w:before="0" w:after="0"/>
                                <w:jc w:val="left"/>
                                <w:textAlignment w:val="baseline"/>
                                <w:rPr>
                                  <w:sz w:val="21"/>
                                  <w:szCs w:val="21"/>
                                </w:rPr>
                              </w:pPr>
                              <w:r>
                                <w:rPr>
                                  <w:b/>
                                  <w:color w:val="000000" w:themeColor="text1"/>
                                  <w:kern w:val="24"/>
                                  <w:sz w:val="22"/>
                                  <w:szCs w:val="22"/>
                                </w:rPr>
                                <w:t>(d)</w:t>
                              </w:r>
                            </w:p>
                          </w:txbxContent>
                        </wps:txbx>
                        <wps:bodyPr wrap="square" rtlCol="0">
                          <a:noAutofit/>
                        </wps:bodyPr>
                      </wps:wsp>
                    </wpg:wgp>
                  </a:graphicData>
                </a:graphic>
              </wp:inline>
            </w:drawing>
          </mc:Choice>
          <mc:Fallback>
            <w:pict>
              <v:group id="组合 21" o:spid="_x0000_s1026" style="width:333.1pt;height:223.95pt;mso-position-horizontal-relative:char;mso-position-vertical-relative:line" coordorigin="2859,1295" coordsize="7044,490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8" o:spid="_x0000_s1027" type="#_x0000_t75" alt="527" style="position:absolute;left:2876;top:1295;width:7027;height:2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">
                  <v:imagedata r:id="rId15" o:title="527" croptop="3876f" cropbottom="34037f" cropleft="5379f" cropright="4660f"/>
                </v:shape>
                <v:shape id="图片 12" o:spid="_x0000_s1028" type="#_x0000_t75" alt="fig_star_ue300_layer" style="position:absolute;left:2859;top:3918;width:7044;height:2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">
                  <v:imagedata r:id="rId16" o:title="fig_star_ue300_layer" croptop="2541f" cropbottom="35388f" cropleft="1606f"/>
                </v:shape>
                <v:shapetype id="_x0000_t202" coordsize="21600,21600" o:spt="202" path="m,l,21600r21600,l21600,xe">
                  <v:stroke joinstyle="miter"/>
                  <v:path gradientshapeok="t" o:connecttype="rect"/>
                </v:shapetype>
                <v:shape id="文本框 3" o:spid="_x0000_s1029" type="#_x0000_t202" style="position:absolute;left:3302;top:1295;width:676;height: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235952" w:rsidRDefault="00105772">
                        <w:pPr>
                          <w:pStyle w:val="NormalWeb"/>
                          <w:spacing w:before="0" w:after="0"/>
                          <w:jc w:val="left"/>
                          <w:textAlignment w:val="baseline"/>
                          <w:rPr>
                            <w:sz w:val="21"/>
                            <w:szCs w:val="21"/>
                          </w:rPr>
                        </w:pPr>
                        <w:r>
                          <w:rPr>
                            <w:b/>
                            <w:color w:val="000000" w:themeColor="text1"/>
                            <w:kern w:val="24"/>
                            <w:sz w:val="22"/>
                            <w:szCs w:val="22"/>
                          </w:rPr>
                          <w:t>(a)</w:t>
                        </w:r>
                      </w:p>
                    </w:txbxContent>
                  </v:textbox>
                </v:shape>
                <v:shape id="文本框 4" o:spid="_x0000_s1030" type="#_x0000_t202" style="position:absolute;left:6933;top:1295;width:676;height: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235952" w:rsidRDefault="00105772">
                        <w:pPr>
                          <w:pStyle w:val="NormalWeb"/>
                          <w:spacing w:before="0" w:after="0"/>
                          <w:jc w:val="left"/>
                          <w:textAlignment w:val="baseline"/>
                          <w:rPr>
                            <w:sz w:val="21"/>
                            <w:szCs w:val="21"/>
                          </w:rPr>
                        </w:pPr>
                        <w:r>
                          <w:rPr>
                            <w:b/>
                            <w:color w:val="000000" w:themeColor="text1"/>
                            <w:kern w:val="24"/>
                            <w:sz w:val="22"/>
                            <w:szCs w:val="22"/>
                          </w:rPr>
                          <w:t>(b)</w:t>
                        </w:r>
                      </w:p>
                    </w:txbxContent>
                  </v:textbox>
                </v:shape>
                <v:shape id="文本框 8" o:spid="_x0000_s1031" type="#_x0000_t202" style="position:absolute;left:3302;top:3918;width:676;height: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235952" w:rsidRDefault="00105772">
                        <w:pPr>
                          <w:pStyle w:val="NormalWeb"/>
                          <w:spacing w:before="0" w:after="0"/>
                          <w:jc w:val="left"/>
                          <w:textAlignment w:val="baseline"/>
                          <w:rPr>
                            <w:sz w:val="21"/>
                            <w:szCs w:val="21"/>
                          </w:rPr>
                        </w:pPr>
                        <w:r>
                          <w:rPr>
                            <w:b/>
                            <w:color w:val="000000" w:themeColor="text1"/>
                            <w:kern w:val="24"/>
                            <w:sz w:val="22"/>
                            <w:szCs w:val="22"/>
                          </w:rPr>
                          <w:t>(c)</w:t>
                        </w:r>
                      </w:p>
                    </w:txbxContent>
                  </v:textbox>
                </v:shape>
                <v:shape id="文本框 9" o:spid="_x0000_s1032" type="#_x0000_t202" style="position:absolute;left:6933;top:3918;width:676;height: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rsidR="00235952" w:rsidRDefault="00105772">
                        <w:pPr>
                          <w:pStyle w:val="NormalWeb"/>
                          <w:spacing w:before="0" w:after="0"/>
                          <w:jc w:val="left"/>
                          <w:textAlignment w:val="baseline"/>
                          <w:rPr>
                            <w:sz w:val="21"/>
                            <w:szCs w:val="21"/>
                          </w:rPr>
                        </w:pPr>
                        <w:r>
                          <w:rPr>
                            <w:b/>
                            <w:color w:val="000000" w:themeColor="text1"/>
                            <w:kern w:val="24"/>
                            <w:sz w:val="22"/>
                            <w:szCs w:val="22"/>
                          </w:rPr>
                          <w:t>(d)</w:t>
                        </w:r>
                      </w:p>
                    </w:txbxContent>
                  </v:textbox>
                </v:shape>
                <w10:anchorlock/>
              </v:group>
            </w:pict>
          </mc:Fallback>
        </mc:AlternateContent>
      </w:r>
    </w:p>
    <w:p w:rsidR="00235952" w:rsidRDefault="00105772">
      <w:pPr>
        <w:snapToGrid w:val="0"/>
        <w:rPr>
          <w:lang w:val="en-US"/>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-1</w:t>
      </w:r>
      <w:r>
        <w:rPr>
          <w:rFonts w:hint="eastAsia"/>
          <w:b/>
          <w:lang w:val="en-US" w:eastAsia="zh-CN"/>
        </w:rPr>
        <w:t>.</w:t>
      </w:r>
      <w:r>
        <w:rPr>
          <w:b/>
          <w:lang w:val="en-US" w:eastAsia="zh-CN"/>
        </w:rPr>
        <w:t xml:space="preserve"> </w:t>
      </w:r>
      <w:r>
        <w:rPr>
          <w:rFonts w:hint="eastAsia"/>
          <w:bCs/>
          <w:lang w:val="en-US" w:eastAsia="zh-CN"/>
        </w:rPr>
        <w:t xml:space="preserve">Field test data </w:t>
      </w:r>
      <w:r>
        <w:rPr>
          <w:bCs/>
          <w:lang w:val="en-US" w:eastAsia="zh-CN"/>
        </w:rPr>
        <w:t xml:space="preserve">of </w:t>
      </w:r>
      <w:r>
        <w:rPr>
          <w:rFonts w:hint="eastAsia"/>
          <w:bCs/>
          <w:lang w:val="en-US" w:eastAsia="zh-CN"/>
        </w:rPr>
        <w:t>demodulated c</w:t>
      </w:r>
      <w:r>
        <w:rPr>
          <w:bCs/>
          <w:lang w:val="en-US" w:eastAsia="zh-CN"/>
        </w:rPr>
        <w:t>onstellation for two layers</w:t>
      </w:r>
      <w:r>
        <w:rPr>
          <w:rFonts w:hint="eastAsia"/>
          <w:bCs/>
          <w:lang w:val="en-US" w:eastAsia="zh-CN"/>
        </w:rPr>
        <w:t xml:space="preserve"> transmission in Guangzhou ((a) and (b)) and Fuzhou ((c) and (d)), China. (a) </w:t>
      </w:r>
      <w:r>
        <w:t xml:space="preserve">EVM=10.53, SINR=15.48 </w:t>
      </w:r>
      <w:r>
        <w:rPr>
          <w:rFonts w:hint="eastAsia"/>
          <w:lang w:val="en-US" w:eastAsia="zh-CN"/>
        </w:rPr>
        <w:t xml:space="preserve">dB </w:t>
      </w:r>
      <w:r>
        <w:t xml:space="preserve">for layer </w:t>
      </w:r>
      <w:r>
        <w:rPr>
          <w:rFonts w:hint="eastAsia"/>
          <w:lang w:val="en-US" w:eastAsia="zh-CN"/>
        </w:rPr>
        <w:t>#1.</w:t>
      </w:r>
      <w:r>
        <w:t xml:space="preserve"> (b) EVM=7.99, SINR=21.95 </w:t>
      </w:r>
      <w:r>
        <w:rPr>
          <w:rFonts w:hint="eastAsia"/>
          <w:lang w:val="en-US" w:eastAsia="zh-CN"/>
        </w:rPr>
        <w:t xml:space="preserve">dB </w:t>
      </w:r>
      <w:r>
        <w:t>for layer</w:t>
      </w:r>
      <w:r>
        <w:rPr>
          <w:rFonts w:hint="eastAsia"/>
          <w:lang w:val="en-US" w:eastAsia="zh-CN"/>
        </w:rPr>
        <w:t xml:space="preserve"> #2. (c) EVM</w:t>
      </w:r>
      <m:oMath>
        <m:r>
          <w:rPr>
            <w:rFonts w:ascii="Cambria Math" w:hAnsi="Cambria Math"/>
            <w:lang w:val="en-US"/>
          </w:rPr>
          <m:t>≈</m:t>
        </m:r>
      </m:oMath>
      <w:r>
        <w:rPr>
          <w:rFonts w:hAnsi="Cambria Math" w:hint="eastAsia"/>
          <w:lang w:val="en-US" w:eastAsia="zh-CN"/>
        </w:rPr>
        <w:t>10, SINR</w:t>
      </w:r>
      <m:oMath>
        <m:r>
          <w:rPr>
            <w:rFonts w:ascii="Cambria Math" w:hAnsi="Cambria Math"/>
            <w:lang w:val="en-US"/>
          </w:rPr>
          <m:t>≈</m:t>
        </m:r>
      </m:oMath>
      <w:r>
        <w:rPr>
          <w:rFonts w:hAnsi="Cambria Math" w:hint="eastAsia"/>
          <w:lang w:val="en-US" w:eastAsia="zh-CN"/>
        </w:rPr>
        <w:t xml:space="preserve">24 dB for layer #1. (d) </w:t>
      </w:r>
      <w:r>
        <w:rPr>
          <w:rFonts w:hint="eastAsia"/>
          <w:lang w:val="en-US" w:eastAsia="zh-CN"/>
        </w:rPr>
        <w:t>EVM</w:t>
      </w:r>
      <m:oMath>
        <m:r>
          <w:rPr>
            <w:rFonts w:ascii="Cambria Math" w:hAnsi="Cambria Math"/>
            <w:lang w:val="en-US"/>
          </w:rPr>
          <m:t>≈</m:t>
        </m:r>
      </m:oMath>
      <w:r>
        <w:rPr>
          <w:rFonts w:hAnsi="Cambria Math" w:hint="eastAsia"/>
          <w:lang w:val="en-US" w:eastAsia="zh-CN"/>
        </w:rPr>
        <w:t>14, SINR</w:t>
      </w:r>
      <m:oMath>
        <m:r>
          <w:rPr>
            <w:rFonts w:ascii="Cambria Math" w:hAnsi="Cambria Math"/>
            <w:lang w:val="en-US"/>
          </w:rPr>
          <m:t>≈</m:t>
        </m:r>
      </m:oMath>
      <w:r>
        <w:rPr>
          <w:rFonts w:hAnsi="Cambria Math" w:hint="eastAsia"/>
          <w:lang w:val="en-US" w:eastAsia="zh-CN"/>
        </w:rPr>
        <w:t>19 dB for layer #2 [4].</w:t>
      </w:r>
    </w:p>
    <w:p w:rsidR="00235952" w:rsidRDefault="00105772">
      <w:pPr>
        <w:rPr>
          <w:lang w:val="en-US" w:eastAsia="zh-CN"/>
        </w:rPr>
      </w:pPr>
      <w:r>
        <w:rPr>
          <w:rFonts w:hint="eastAsia"/>
          <w:lang w:val="en-US" w:eastAsia="zh-CN"/>
        </w:rPr>
        <w:t xml:space="preserve">For </w:t>
      </w:r>
      <w:proofErr w:type="spellStart"/>
      <w:r>
        <w:rPr>
          <w:rFonts w:hint="eastAsia"/>
          <w:lang w:val="en-US" w:eastAsia="zh-CN"/>
        </w:rPr>
        <w:t>mTRP</w:t>
      </w:r>
      <w:proofErr w:type="spellEnd"/>
      <w:r>
        <w:rPr>
          <w:rFonts w:hint="eastAsia"/>
          <w:lang w:val="en-US" w:eastAsia="zh-CN"/>
        </w:rPr>
        <w:t xml:space="preserve"> downlink transmission, the throughput degradation caused by the layer-MCS mismatching is expected to be more severe because of the complicate channel information among different TRPs under both NCJT and CJT. Since </w:t>
      </w:r>
      <w:proofErr w:type="spellStart"/>
      <w:r>
        <w:rPr>
          <w:rFonts w:hint="eastAsia"/>
          <w:lang w:val="en-US" w:eastAsia="zh-CN"/>
        </w:rPr>
        <w:t>mTRP</w:t>
      </w:r>
      <w:proofErr w:type="spellEnd"/>
      <w:r>
        <w:rPr>
          <w:lang w:val="en-US" w:eastAsia="zh-CN"/>
        </w:rPr>
        <w:t xml:space="preserve"> operation</w:t>
      </w:r>
      <w:r>
        <w:rPr>
          <w:rFonts w:hint="eastAsia"/>
          <w:lang w:val="en-US" w:eastAsia="zh-CN"/>
        </w:rPr>
        <w:t xml:space="preserve"> is the most important transmission scheme to be studied in 6GR, it is strongly suggested that the layer mapping issue </w:t>
      </w:r>
      <w:r>
        <w:rPr>
          <w:lang w:val="en-US" w:eastAsia="zh-CN"/>
        </w:rPr>
        <w:t>should be</w:t>
      </w:r>
      <w:r>
        <w:rPr>
          <w:rFonts w:hint="eastAsia"/>
          <w:lang w:val="en-US" w:eastAsia="zh-CN"/>
        </w:rPr>
        <w:t xml:space="preserve"> studied for </w:t>
      </w:r>
      <w:proofErr w:type="spellStart"/>
      <w:r>
        <w:rPr>
          <w:rFonts w:hint="eastAsia"/>
          <w:lang w:val="en-US" w:eastAsia="zh-CN"/>
        </w:rPr>
        <w:t>mTRP</w:t>
      </w:r>
      <w:proofErr w:type="spellEnd"/>
      <w:r>
        <w:rPr>
          <w:rFonts w:hint="eastAsia"/>
          <w:lang w:val="en-US" w:eastAsia="zh-CN"/>
        </w:rPr>
        <w:t xml:space="preserve"> scheme</w:t>
      </w:r>
      <w:r>
        <w:rPr>
          <w:lang w:val="en-US" w:eastAsia="zh-CN"/>
        </w:rPr>
        <w:t xml:space="preserve"> as well</w:t>
      </w:r>
      <w:r>
        <w:rPr>
          <w:rFonts w:hint="eastAsia"/>
          <w:lang w:val="en-US" w:eastAsia="zh-CN"/>
        </w:rPr>
        <w:t>.</w:t>
      </w:r>
    </w:p>
    <w:p w:rsidR="00235952" w:rsidRDefault="00105772">
      <w:pPr>
        <w:rPr>
          <w:i/>
          <w:iCs/>
          <w:lang w:val="en-US" w:eastAsia="zh-CN"/>
        </w:rPr>
      </w:pPr>
      <w:r>
        <w:rPr>
          <w:rFonts w:hint="eastAsia"/>
          <w:b/>
          <w:bCs/>
          <w:i/>
          <w:iCs/>
          <w:u w:val="single"/>
          <w:lang w:val="en-US" w:eastAsia="zh-CN"/>
        </w:rPr>
        <w:t>Proposal 3-3-1:</w:t>
      </w:r>
      <w:r>
        <w:rPr>
          <w:rFonts w:hint="eastAsia"/>
          <w:i/>
          <w:iCs/>
          <w:lang w:val="en-US" w:eastAsia="zh-CN"/>
        </w:rPr>
        <w:t xml:space="preserve"> For 6GR DL and UL transmission, regarding codeword to layer mapping, RAN1 should study the layer mapping issue for an </w:t>
      </w:r>
      <w:r>
        <w:rPr>
          <w:i/>
          <w:iCs/>
          <w:lang w:val="en-US" w:eastAsia="zh-CN"/>
        </w:rPr>
        <w:t xml:space="preserve">critical </w:t>
      </w:r>
      <w:r>
        <w:rPr>
          <w:rFonts w:hint="eastAsia"/>
          <w:i/>
          <w:iCs/>
          <w:lang w:val="en-US" w:eastAsia="zh-CN"/>
        </w:rPr>
        <w:t>solution with</w:t>
      </w:r>
      <w:r>
        <w:rPr>
          <w:i/>
          <w:iCs/>
          <w:lang w:val="en-US" w:eastAsia="zh-CN"/>
        </w:rPr>
        <w:t xml:space="preserve"> objective of </w:t>
      </w:r>
      <w:r>
        <w:rPr>
          <w:rFonts w:hint="eastAsia"/>
          <w:i/>
          <w:iCs/>
          <w:lang w:val="en-US" w:eastAsia="zh-CN"/>
        </w:rPr>
        <w:t>maxim</w:t>
      </w:r>
      <w:r>
        <w:rPr>
          <w:i/>
          <w:iCs/>
          <w:lang w:val="en-US" w:eastAsia="zh-CN"/>
        </w:rPr>
        <w:t xml:space="preserve">izing </w:t>
      </w:r>
      <w:r>
        <w:rPr>
          <w:rFonts w:hint="eastAsia"/>
          <w:i/>
          <w:iCs/>
          <w:lang w:val="en-US" w:eastAsia="zh-CN"/>
        </w:rPr>
        <w:t xml:space="preserve">throughput and </w:t>
      </w:r>
      <w:r>
        <w:rPr>
          <w:i/>
          <w:iCs/>
          <w:lang w:val="en-US" w:eastAsia="zh-CN"/>
        </w:rPr>
        <w:t>improving transmission robust</w:t>
      </w:r>
      <w:r>
        <w:rPr>
          <w:rFonts w:hint="eastAsia"/>
          <w:i/>
          <w:iCs/>
          <w:lang w:val="en-US" w:eastAsia="zh-CN"/>
        </w:rPr>
        <w:t xml:space="preserve"> for both </w:t>
      </w:r>
      <w:proofErr w:type="spellStart"/>
      <w:r>
        <w:rPr>
          <w:rFonts w:hint="eastAsia"/>
          <w:i/>
          <w:iCs/>
          <w:lang w:val="en-US" w:eastAsia="zh-CN"/>
        </w:rPr>
        <w:t>sTRP</w:t>
      </w:r>
      <w:proofErr w:type="spellEnd"/>
      <w:r>
        <w:rPr>
          <w:rFonts w:hint="eastAsia"/>
          <w:i/>
          <w:iCs/>
          <w:lang w:val="en-US" w:eastAsia="zh-CN"/>
        </w:rPr>
        <w:t xml:space="preserve"> and </w:t>
      </w:r>
      <w:proofErr w:type="spellStart"/>
      <w:r>
        <w:rPr>
          <w:rFonts w:hint="eastAsia"/>
          <w:i/>
          <w:iCs/>
          <w:lang w:val="en-US" w:eastAsia="zh-CN"/>
        </w:rPr>
        <w:t>mTRP</w:t>
      </w:r>
      <w:proofErr w:type="spellEnd"/>
      <w:r>
        <w:rPr>
          <w:rFonts w:hint="eastAsia"/>
          <w:i/>
          <w:iCs/>
          <w:lang w:val="en-US" w:eastAsia="zh-CN"/>
        </w:rPr>
        <w:t>.</w:t>
      </w:r>
    </w:p>
    <w:p w:rsidR="00235952" w:rsidRDefault="00235952">
      <w:pPr>
        <w:rPr>
          <w:lang w:val="en-US" w:eastAsia="zh-CN"/>
        </w:rPr>
      </w:pPr>
    </w:p>
    <w:p w:rsidR="00235952" w:rsidRDefault="00105772">
      <w:pPr>
        <w:rPr>
          <w:lang w:val="en-US" w:eastAsia="zh-CN"/>
        </w:rPr>
      </w:pPr>
      <w:r>
        <w:rPr>
          <w:lang w:val="en-US" w:eastAsia="zh-CN"/>
        </w:rPr>
        <w:t xml:space="preserve">To fully exploit the transmission potential of individual layers, </w:t>
      </w:r>
      <w:r>
        <w:rPr>
          <w:rFonts w:hint="eastAsia"/>
          <w:lang w:val="en-US" w:eastAsia="zh-CN"/>
        </w:rPr>
        <w:t xml:space="preserve">the following 3 options are providing </w:t>
      </w:r>
      <w:r>
        <w:rPr>
          <w:lang w:val="en-US" w:eastAsia="zh-CN"/>
        </w:rPr>
        <w:t>flexible CW-to-layer mapping and MCS assignment</w:t>
      </w:r>
      <w:r>
        <w:rPr>
          <w:rFonts w:hint="eastAsia"/>
          <w:lang w:val="en-US" w:eastAsia="zh-CN"/>
        </w:rPr>
        <w:t>, and</w:t>
      </w:r>
      <w:r>
        <w:rPr>
          <w:lang w:val="en-US" w:eastAsia="zh-CN"/>
        </w:rPr>
        <w:t xml:space="preserve"> should be studied</w:t>
      </w:r>
      <w:r>
        <w:rPr>
          <w:rFonts w:hint="eastAsia"/>
          <w:lang w:val="en-US" w:eastAsia="zh-CN"/>
        </w:rPr>
        <w:t xml:space="preserve"> in 6GR</w:t>
      </w:r>
      <w:r>
        <w:rPr>
          <w:lang w:val="en-US" w:eastAsia="zh-CN"/>
        </w:rPr>
        <w:t xml:space="preserve">: </w:t>
      </w:r>
    </w:p>
    <w:p w:rsidR="00235952" w:rsidRDefault="00105772">
      <w:pPr>
        <w:pStyle w:val="ListParagraph"/>
        <w:numPr>
          <w:ilvl w:val="0"/>
          <w:numId w:val="23"/>
        </w:numPr>
        <w:overflowPunct w:val="0"/>
        <w:autoSpaceDE w:val="0"/>
        <w:autoSpaceDN w:val="0"/>
        <w:adjustRightInd w:val="0"/>
        <w:textAlignment w:val="baseline"/>
        <w:rPr>
          <w:b/>
          <w:lang w:val="en-US" w:eastAsia="zh-CN"/>
        </w:rPr>
      </w:pPr>
      <w:r>
        <w:rPr>
          <w:b/>
          <w:lang w:val="en-US" w:eastAsia="zh-CN"/>
        </w:rPr>
        <w:t xml:space="preserve">Option 1: CW per layer, i.e., up to 4 CW(s). </w:t>
      </w:r>
    </w:p>
    <w:p w:rsidR="00235952" w:rsidRDefault="00105772">
      <w:pPr>
        <w:pStyle w:val="ListParagraph"/>
        <w:overflowPunct w:val="0"/>
        <w:autoSpaceDE w:val="0"/>
        <w:autoSpaceDN w:val="0"/>
        <w:adjustRightInd w:val="0"/>
        <w:ind w:left="420"/>
        <w:textAlignment w:val="baseline"/>
        <w:rPr>
          <w:bCs/>
          <w:lang w:val="en-US" w:eastAsia="zh-CN"/>
        </w:rPr>
      </w:pPr>
      <w:r>
        <w:rPr>
          <w:bCs/>
          <w:lang w:val="en-US" w:eastAsia="zh-CN"/>
        </w:rPr>
        <w:t xml:space="preserve">Each CW is mapped per layer, and then the each CW is independently channel encoded accordingly. This results in separate code rate and modulation order for every CW. As illustrated in Option 1 of Figure </w:t>
      </w:r>
      <w:r>
        <w:rPr>
          <w:rFonts w:hint="eastAsia"/>
          <w:bCs/>
          <w:lang w:val="en-US" w:eastAsia="zh-CN"/>
        </w:rPr>
        <w:t>3</w:t>
      </w:r>
      <w:r>
        <w:rPr>
          <w:bCs/>
          <w:lang w:val="en-US" w:eastAsia="zh-CN"/>
        </w:rPr>
        <w:t>-</w:t>
      </w:r>
      <w:r>
        <w:rPr>
          <w:rFonts w:hint="eastAsia"/>
          <w:bCs/>
          <w:lang w:val="en-US" w:eastAsia="zh-CN"/>
        </w:rPr>
        <w:t>3</w:t>
      </w:r>
      <w:r>
        <w:rPr>
          <w:bCs/>
          <w:lang w:val="en-US" w:eastAsia="zh-CN"/>
        </w:rPr>
        <w:t>-3, for example, the MCS for layer 1 is assigned to the first CW, and the MCS for layer 2 is assigned to the second CW, and so on.</w:t>
      </w:r>
    </w:p>
    <w:p w:rsidR="00235952" w:rsidRDefault="00105772">
      <w:pPr>
        <w:pStyle w:val="ListParagraph"/>
        <w:numPr>
          <w:ilvl w:val="0"/>
          <w:numId w:val="23"/>
        </w:numPr>
        <w:overflowPunct w:val="0"/>
        <w:autoSpaceDE w:val="0"/>
        <w:autoSpaceDN w:val="0"/>
        <w:adjustRightInd w:val="0"/>
        <w:textAlignment w:val="baseline"/>
        <w:rPr>
          <w:b/>
          <w:lang w:val="en-US" w:eastAsia="zh-CN"/>
        </w:rPr>
      </w:pPr>
      <w:r>
        <w:rPr>
          <w:b/>
          <w:lang w:val="en-US" w:eastAsia="zh-CN"/>
        </w:rPr>
        <w:t>Option 2 (Single CW &lt;= 4-layer): Single target code rate + individual modulation order.</w:t>
      </w:r>
    </w:p>
    <w:p w:rsidR="00235952" w:rsidRDefault="00105772">
      <w:pPr>
        <w:pStyle w:val="ListParagraph"/>
        <w:overflowPunct w:val="0"/>
        <w:autoSpaceDE w:val="0"/>
        <w:autoSpaceDN w:val="0"/>
        <w:adjustRightInd w:val="0"/>
        <w:ind w:left="420"/>
        <w:textAlignment w:val="baseline"/>
        <w:rPr>
          <w:bCs/>
          <w:lang w:val="en-US" w:eastAsia="zh-CN"/>
        </w:rPr>
      </w:pPr>
      <w:r>
        <w:rPr>
          <w:bCs/>
          <w:lang w:val="en-US" w:eastAsia="zh-CN"/>
        </w:rPr>
        <w:t xml:space="preserve">The number of CWs is still aligned with 5G-NR, e.g., one CW can be allocated for up to 4 layers. However, the modulation order is determined per layer, while a single target code rate remains. This maintains a single channel encoding process per CW, while supporting independent modulation orders for the multiple spatial layers within that CW. The layer mapping scheme incorporating per layer MCS order is shown in Option 2 of Figure </w:t>
      </w:r>
      <w:r>
        <w:rPr>
          <w:rFonts w:hint="eastAsia"/>
          <w:bCs/>
          <w:lang w:val="en-US" w:eastAsia="zh-CN"/>
        </w:rPr>
        <w:t>3</w:t>
      </w:r>
      <w:r>
        <w:rPr>
          <w:bCs/>
          <w:lang w:val="en-US" w:eastAsia="zh-CN"/>
        </w:rPr>
        <w:t>-</w:t>
      </w:r>
      <w:r>
        <w:rPr>
          <w:rFonts w:hint="eastAsia"/>
          <w:bCs/>
          <w:lang w:val="en-US" w:eastAsia="zh-CN"/>
        </w:rPr>
        <w:t>3</w:t>
      </w:r>
      <w:r>
        <w:rPr>
          <w:bCs/>
          <w:lang w:val="en-US" w:eastAsia="zh-CN"/>
        </w:rPr>
        <w:t>-3.</w:t>
      </w:r>
    </w:p>
    <w:p w:rsidR="00235952" w:rsidRDefault="00105772">
      <w:pPr>
        <w:pStyle w:val="ListParagraph"/>
        <w:overflowPunct w:val="0"/>
        <w:autoSpaceDE w:val="0"/>
        <w:autoSpaceDN w:val="0"/>
        <w:adjustRightInd w:val="0"/>
        <w:ind w:left="420"/>
        <w:textAlignment w:val="baseline"/>
        <w:rPr>
          <w:bCs/>
          <w:lang w:val="en-US" w:eastAsia="zh-CN"/>
        </w:rPr>
      </w:pPr>
      <w:r>
        <w:rPr>
          <w:bCs/>
          <w:lang w:val="en-US" w:eastAsia="zh-CN"/>
        </w:rPr>
        <w:t xml:space="preserve">In technical, via allocating different moderation for each layer, bit-level SINR for each layer can be balanced well for fitting the single target code rate across layers (e.g., while 64QAM is changed to 16QAM, bit-level SINR is increased by ~6 dB). </w:t>
      </w:r>
    </w:p>
    <w:p w:rsidR="00235952" w:rsidRDefault="00105772">
      <w:pPr>
        <w:pStyle w:val="ListParagraph"/>
        <w:numPr>
          <w:ilvl w:val="0"/>
          <w:numId w:val="23"/>
        </w:numPr>
        <w:overflowPunct w:val="0"/>
        <w:autoSpaceDE w:val="0"/>
        <w:autoSpaceDN w:val="0"/>
        <w:adjustRightInd w:val="0"/>
        <w:textAlignment w:val="baseline"/>
        <w:rPr>
          <w:b/>
          <w:lang w:val="en-US" w:eastAsia="zh-CN"/>
        </w:rPr>
      </w:pPr>
      <w:r>
        <w:rPr>
          <w:b/>
          <w:lang w:val="en-US" w:eastAsia="zh-CN"/>
        </w:rPr>
        <w:t>Option 3 (Two CWs from 2 to 4 layers): {1,1}, {1,2} and {2,2} for 2~4 layer, respectively.</w:t>
      </w:r>
    </w:p>
    <w:p w:rsidR="00235952" w:rsidRDefault="00105772">
      <w:pPr>
        <w:pStyle w:val="ListParagraph"/>
        <w:overflowPunct w:val="0"/>
        <w:autoSpaceDE w:val="0"/>
        <w:autoSpaceDN w:val="0"/>
        <w:adjustRightInd w:val="0"/>
        <w:ind w:left="420"/>
        <w:textAlignment w:val="baseline"/>
        <w:rPr>
          <w:bCs/>
          <w:lang w:val="en-US" w:eastAsia="zh-CN"/>
        </w:rPr>
      </w:pPr>
      <w:r>
        <w:rPr>
          <w:bCs/>
          <w:lang w:val="en-US" w:eastAsia="zh-CN"/>
        </w:rPr>
        <w:lastRenderedPageBreak/>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Option 3 of Figure </w:t>
      </w:r>
      <w:r>
        <w:rPr>
          <w:rFonts w:hint="eastAsia"/>
          <w:bCs/>
          <w:lang w:val="en-US" w:eastAsia="zh-CN"/>
        </w:rPr>
        <w:t>3</w:t>
      </w:r>
      <w:r>
        <w:rPr>
          <w:bCs/>
          <w:lang w:val="en-US" w:eastAsia="zh-CN"/>
        </w:rPr>
        <w:t>-</w:t>
      </w:r>
      <w:r>
        <w:rPr>
          <w:rFonts w:hint="eastAsia"/>
          <w:bCs/>
          <w:lang w:val="en-US" w:eastAsia="zh-CN"/>
        </w:rPr>
        <w:t>3</w:t>
      </w:r>
      <w:r>
        <w:rPr>
          <w:bCs/>
          <w:lang w:val="en-US" w:eastAsia="zh-CN"/>
        </w:rPr>
        <w:t>-3, with 2 CWs for 2 to 4 layers, the mappings {1,1}, {1,2}, and {2,2} can be applied.</w:t>
      </w:r>
    </w:p>
    <w:p w:rsidR="00235952" w:rsidRDefault="00105772">
      <w:pPr>
        <w:numPr>
          <w:ilvl w:val="255"/>
          <w:numId w:val="0"/>
        </w:numPr>
        <w:overflowPunct w:val="0"/>
        <w:autoSpaceDE w:val="0"/>
        <w:autoSpaceDN w:val="0"/>
        <w:adjustRightInd w:val="0"/>
        <w:jc w:val="center"/>
        <w:rPr>
          <w:rFonts w:eastAsia="Batang"/>
          <w:szCs w:val="24"/>
          <w:lang w:val="en-US" w:eastAsia="zh-CN"/>
        </w:rPr>
      </w:pPr>
      <w:r>
        <w:rPr>
          <w:rFonts w:eastAsia="Batang"/>
          <w:noProof/>
          <w:szCs w:val="24"/>
        </w:rPr>
        <w:drawing>
          <wp:inline distT="0" distB="0" distL="114300" distR="114300">
            <wp:extent cx="6197600" cy="1715135"/>
            <wp:effectExtent l="0" t="0" r="5080" b="698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17"/>
                    <a:stretch>
                      <a:fillRect/>
                    </a:stretch>
                  </pic:blipFill>
                  <pic:spPr>
                    <a:xfrm>
                      <a:off x="0" y="0"/>
                      <a:ext cx="6197600" cy="1715135"/>
                    </a:xfrm>
                    <a:prstGeom prst="rect">
                      <a:avLst/>
                    </a:prstGeom>
                    <a:noFill/>
                    <a:ln>
                      <a:noFill/>
                    </a:ln>
                  </pic:spPr>
                </pic:pic>
              </a:graphicData>
            </a:graphic>
          </wp:inline>
        </w:drawing>
      </w:r>
    </w:p>
    <w:p w:rsidR="00235952" w:rsidRDefault="00105772">
      <w:pPr>
        <w:overflowPunct w:val="0"/>
        <w:autoSpaceDE w:val="0"/>
        <w:autoSpaceDN w:val="0"/>
        <w:adjustRightInd w:val="0"/>
        <w:jc w:val="center"/>
        <w:textAlignment w:val="baseline"/>
        <w:rPr>
          <w:bCs/>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-3</w:t>
      </w:r>
      <w:r>
        <w:rPr>
          <w:rFonts w:hint="eastAsia"/>
          <w:b/>
          <w:lang w:val="en-US" w:eastAsia="zh-CN"/>
        </w:rPr>
        <w:t>.</w:t>
      </w:r>
      <w:r>
        <w:rPr>
          <w:b/>
          <w:lang w:val="en-US" w:eastAsia="zh-CN"/>
        </w:rPr>
        <w:t xml:space="preserve"> </w:t>
      </w:r>
      <w:r>
        <w:rPr>
          <w:bCs/>
          <w:lang w:val="en-US" w:eastAsia="zh-CN"/>
        </w:rPr>
        <w:t>Flexible CW-to-layer mapping and MCS assignment</w:t>
      </w:r>
    </w:p>
    <w:p w:rsidR="00235952" w:rsidRDefault="00105772">
      <w:pPr>
        <w:rPr>
          <w:b/>
          <w:bCs/>
          <w:u w:val="single"/>
          <w:lang w:val="en-US" w:eastAsia="zh-CN"/>
        </w:rPr>
      </w:pPr>
      <w:r>
        <w:rPr>
          <w:b/>
          <w:bCs/>
          <w:u w:val="single"/>
          <w:lang w:val="en-US" w:eastAsia="zh-CN"/>
        </w:rPr>
        <w:t>Evaluation Results</w:t>
      </w:r>
    </w:p>
    <w:p w:rsidR="00235952" w:rsidRDefault="00105772">
      <w:pPr>
        <w:rPr>
          <w:lang w:val="en-US" w:eastAsia="zh-CN"/>
        </w:rPr>
      </w:pPr>
      <w:r>
        <w:rPr>
          <w:lang w:val="en-US" w:eastAsia="zh-CN"/>
        </w:rPr>
        <w:t>In order to evaluate the performance of the cases listed above, we have performed link-level simulations using the Rel-19 handheld UT model, with comparisons against the legacy UE model</w:t>
      </w:r>
      <w:r>
        <w:rPr>
          <w:rFonts w:hint="eastAsia"/>
          <w:lang w:val="en-US" w:eastAsia="zh-CN"/>
        </w:rPr>
        <w:t xml:space="preserve">, and with delay spreads of 30ns and 300ns. </w:t>
      </w:r>
      <w:r>
        <w:rPr>
          <w:lang w:val="en-US" w:eastAsia="zh-CN"/>
        </w:rPr>
        <w:t>The detailed simulation assumptions can be found in the Appendix</w:t>
      </w:r>
      <w:r>
        <w:rPr>
          <w:rFonts w:hint="eastAsia"/>
          <w:lang w:val="en-US" w:eastAsia="zh-CN"/>
        </w:rPr>
        <w:t xml:space="preserve"> (Table 7-1)</w:t>
      </w:r>
      <w:r>
        <w:rPr>
          <w:lang w:val="en-US" w:eastAsia="zh-CN"/>
        </w:rPr>
        <w:t xml:space="preserve">. </w:t>
      </w:r>
    </w:p>
    <w:p w:rsidR="00235952" w:rsidRDefault="00105772">
      <w:pPr>
        <w:rPr>
          <w:lang w:val="en-US" w:eastAsia="zh-CN"/>
        </w:rPr>
      </w:pPr>
      <w:r>
        <w:rPr>
          <w:lang w:val="en-US" w:eastAsia="zh-CN"/>
        </w:rPr>
        <w:t>Based on the initial evaluation results, it can be observed that all candidates achieve significant performance gains over the legacy single-CW scheme</w:t>
      </w:r>
      <w:r>
        <w:rPr>
          <w:rFonts w:hint="eastAsia"/>
          <w:lang w:val="en-US" w:eastAsia="zh-CN"/>
        </w:rPr>
        <w:t xml:space="preserve"> </w:t>
      </w:r>
      <w:r>
        <w:rPr>
          <w:lang w:val="en-US" w:eastAsia="zh-CN"/>
        </w:rPr>
        <w:t xml:space="preserve">regardless of </w:t>
      </w:r>
      <w:r>
        <w:rPr>
          <w:rFonts w:hint="eastAsia"/>
          <w:lang w:val="en-US" w:eastAsia="zh-CN"/>
        </w:rPr>
        <w:t>d</w:t>
      </w:r>
      <w:r>
        <w:rPr>
          <w:lang w:val="en-US" w:eastAsia="zh-CN"/>
        </w:rPr>
        <w:t>elay sp</w:t>
      </w:r>
      <w:r>
        <w:rPr>
          <w:rFonts w:hint="eastAsia"/>
          <w:lang w:val="en-US" w:eastAsia="zh-CN"/>
        </w:rPr>
        <w:t>rea</w:t>
      </w:r>
      <w:r>
        <w:rPr>
          <w:lang w:val="en-US" w:eastAsia="zh-CN"/>
        </w:rPr>
        <w:t>d, owing to the capability of accommodating layer/layer-group-specific link adaptation through the use of respective MCS(s) or modulation order(s). This demonstrates that the corresponding enhancement for 6G is indeed necessary and beneficial. Then, besides of optimal but complicate solution of Option-1, in our view, Option-2 and Option-3 can be assumed as a middle ground of balancing UE complexity and transmission performance, especially for Option-2 obtaining some gain over Option-</w:t>
      </w:r>
      <w:r>
        <w:rPr>
          <w:rFonts w:hint="eastAsia"/>
          <w:lang w:val="en-US" w:eastAsia="zh-CN"/>
        </w:rPr>
        <w:t xml:space="preserve">1 and </w:t>
      </w:r>
      <w:r>
        <w:rPr>
          <w:lang w:val="en-US" w:eastAsia="zh-CN"/>
        </w:rPr>
        <w:t>Option-3 with the lowest NW/UE complexity, i.e., still reusing one single HARQ-ACK/link-adaptation procedure as 5G-NR for up to 4 layer.</w:t>
      </w:r>
    </w:p>
    <w:p w:rsidR="00235952" w:rsidRDefault="00105772">
      <w:pPr>
        <w:rPr>
          <w:lang w:val="en-US" w:eastAsia="zh-CN"/>
        </w:rPr>
      </w:pPr>
      <w:r>
        <w:rPr>
          <w:lang w:val="en-US" w:eastAsia="zh-CN"/>
        </w:rPr>
        <w:t>Moreover, consistent with the theoretical analysis, simulations based on the Rel-19 handheld UT model exhibit larger performance gains compared to those using the legacy UE model, which indicates the importance of adopting realistic channel and UE models for performance evaluation.</w:t>
      </w:r>
    </w:p>
    <w:p w:rsidR="00235952" w:rsidRDefault="00105772">
      <w:pPr>
        <w:ind w:leftChars="-100" w:left="-200" w:rightChars="-147" w:right="-294"/>
        <w:jc w:val="center"/>
        <w:rPr>
          <w:lang w:eastAsia="zh-CN"/>
        </w:rPr>
      </w:pPr>
      <w:r>
        <w:rPr>
          <w:noProof/>
        </w:rPr>
        <mc:AlternateContent>
          <mc:Choice Requires="wpg">
            <w:drawing>
              <wp:inline distT="0" distB="0" distL="114300" distR="114300">
                <wp:extent cx="3084195" cy="2313305"/>
                <wp:effectExtent l="0" t="0" r="9525" b="3175"/>
                <wp:docPr id="15" name="组合 1"/>
                <wp:cNvGraphicFramePr/>
                <a:graphic xmlns:a="http://schemas.openxmlformats.org/drawingml/2006/main">
                  <a:graphicData uri="http://schemas.microsoft.com/office/word/2010/wordprocessingGroup">
                    <wpg:wgp>
                      <wpg:cNvGrpSpPr/>
                      <wpg:grpSpPr>
                        <a:xfrm>
                          <a:off x="0" y="0"/>
                          <a:ext cx="3084029" cy="2313305"/>
                          <a:chOff x="845" y="1315"/>
                          <a:chExt cx="6973" cy="5230"/>
                        </a:xfrm>
                      </wpg:grpSpPr>
                      <pic:pic xmlns:pic="http://schemas.openxmlformats.org/drawingml/2006/picture">
                        <pic:nvPicPr>
                          <pic:cNvPr id="27" name="图片 18" descr="dl_ds30"/>
                          <pic:cNvPicPr>
                            <a:picLocks noChangeAspect="1"/>
                          </pic:cNvPicPr>
                        </pic:nvPicPr>
                        <pic:blipFill>
                          <a:blip r:embed="rId18"/>
                          <a:stretch>
                            <a:fillRect/>
                          </a:stretch>
                        </pic:blipFill>
                        <pic:spPr>
                          <a:xfrm>
                            <a:off x="845" y="1315"/>
                            <a:ext cx="6973" cy="5230"/>
                          </a:xfrm>
                          <a:prstGeom prst="rect">
                            <a:avLst/>
                          </a:prstGeom>
                        </pic:spPr>
                      </pic:pic>
                      <wps:wsp>
                        <wps:cNvPr id="29" name="文本框 7"/>
                        <wps:cNvSpPr txBox="1"/>
                        <wps:spPr>
                          <a:xfrm>
                            <a:off x="2981" y="4582"/>
                            <a:ext cx="1556" cy="1068"/>
                          </a:xfrm>
                          <a:prstGeom prst="rect">
                            <a:avLst/>
                          </a:prstGeom>
                          <a:noFill/>
                        </wps:spPr>
                        <wps:txbx>
                          <w:txbxContent>
                            <w:p w:rsidR="00235952" w:rsidRDefault="00105772">
                              <w:pPr>
                                <w:pStyle w:val="NormalWeb"/>
                                <w:spacing w:before="0" w:after="0"/>
                                <w:jc w:val="left"/>
                                <w:textAlignment w:val="baseline"/>
                                <w:rPr>
                                  <w:sz w:val="20"/>
                                  <w:szCs w:val="20"/>
                                </w:rPr>
                              </w:pPr>
                              <w:r>
                                <w:rPr>
                                  <w:b/>
                                  <w:color w:val="000000" w:themeColor="text1"/>
                                  <w:kern w:val="24"/>
                                  <w:sz w:val="20"/>
                                  <w:szCs w:val="20"/>
                                </w:rPr>
                                <w:t>~36% SE gain</w:t>
                              </w:r>
                            </w:p>
                          </w:txbxContent>
                        </wps:txbx>
                        <wps:bodyPr wrap="square" rtlCol="0">
                          <a:noAutofit/>
                        </wps:bodyPr>
                      </wps:wsp>
                      <wps:wsp>
                        <wps:cNvPr id="12"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30"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35" name="文本框 20"/>
                        <wps:cNvSpPr txBox="1"/>
                        <wps:spPr>
                          <a:xfrm>
                            <a:off x="4261" y="3761"/>
                            <a:ext cx="1701" cy="1068"/>
                          </a:xfrm>
                          <a:prstGeom prst="rect">
                            <a:avLst/>
                          </a:prstGeom>
                          <a:noFill/>
                        </wps:spPr>
                        <wps:txbx>
                          <w:txbxContent>
                            <w:p w:rsidR="00235952" w:rsidRDefault="00105772">
                              <w:pPr>
                                <w:pStyle w:val="NormalWeb"/>
                                <w:spacing w:before="0" w:after="0"/>
                                <w:jc w:val="left"/>
                                <w:textAlignment w:val="baseline"/>
                                <w:rPr>
                                  <w:sz w:val="20"/>
                                  <w:szCs w:val="20"/>
                                </w:rPr>
                              </w:pPr>
                              <w:r>
                                <w:rPr>
                                  <w:b/>
                                  <w:color w:val="000000" w:themeColor="text1"/>
                                  <w:kern w:val="24"/>
                                  <w:sz w:val="20"/>
                                  <w:szCs w:val="20"/>
                                </w:rPr>
                                <w:t>~2 dB SNR gain</w:t>
                              </w:r>
                            </w:p>
                          </w:txbxContent>
                        </wps:txbx>
                        <wps:bodyPr wrap="square" rtlCol="0">
                          <a:noAutofit/>
                        </wps:bodyPr>
                      </wps:wsp>
                    </wpg:wgp>
                  </a:graphicData>
                </a:graphic>
              </wp:inline>
            </w:drawing>
          </mc:Choice>
          <mc:Fallback>
            <w:pict>
              <v:group id="组合 1" o:spid="_x0000_s1033" style="width:242.85pt;height:182.15pt;mso-position-horizontal-relative:char;mso-position-vertical-relative:line" coordorigin="845,1315" coordsize="6973,5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">
                <v:shape id="图片 18" o:spid="_x0000_s1034" type="#_x0000_t75" alt="dl_ds30" style="position:absolute;left:845;top:1315;width:6973;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">
                  <v:imagedata r:id="rId19" o:title="dl_ds30"/>
                </v:shape>
                <v:shape id="文本框 7" o:spid="_x0000_s1035" type="#_x0000_t202" style="position:absolute;left:2981;top:4582;width:1556;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rsidR="00235952" w:rsidRDefault="00105772">
                        <w:pPr>
                          <w:pStyle w:val="NormalWeb"/>
                          <w:spacing w:before="0" w:after="0"/>
                          <w:jc w:val="left"/>
                          <w:textAlignment w:val="baseline"/>
                          <w:rPr>
                            <w:sz w:val="20"/>
                            <w:szCs w:val="20"/>
                          </w:rPr>
                        </w:pPr>
                        <w:r>
                          <w:rPr>
                            <w:b/>
                            <w:color w:val="000000" w:themeColor="text1"/>
                            <w:kern w:val="24"/>
                            <w:sz w:val="20"/>
                            <w:szCs w:val="20"/>
                          </w:rPr>
                          <w:t>~36% SE gain</w:t>
                        </w:r>
                      </w:p>
                    </w:txbxContent>
                  </v:textbox>
                </v:shape>
                <v:shapetype id="_x0000_t32" coordsize="21600,21600" o:spt="32" o:oned="t" path="m,l21600,21600e" filled="f">
                  <v:path arrowok="t" fillok="f" o:connecttype="none"/>
                  <o:lock v:ext="edit" shapetype="t"/>
                </v:shapetype>
                <v:shape id="直接箭头连接符 11" o:spid="_x0000_s1036" type="#_x0000_t32" style="position:absolute;left:3349;top:3990;width:0;height:5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" filled="t" fillcolor="#4472c4 [3204]" strokecolor="#c00000" strokeweight="2pt">
                  <v:stroke dashstyle="1 1" endarrow="open"/>
                </v:shape>
                <v:shape id="直接箭头连接符 12" o:spid="_x0000_s1037" type="#_x0000_t32" style="position:absolute;left:3385;top:3960;width: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" filled="t" fillcolor="#4472c4 [3204]" strokecolor="#c00000" strokeweight="2pt">
                  <v:stroke dashstyle="1 1" endarrow="open"/>
                </v:shape>
                <v:shape id="文本框 20" o:spid="_x0000_s1038" type="#_x0000_t202" style="position:absolute;left:4261;top:3761;width:1701;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rsidR="00235952" w:rsidRDefault="00105772">
                        <w:pPr>
                          <w:pStyle w:val="NormalWeb"/>
                          <w:spacing w:before="0" w:after="0"/>
                          <w:jc w:val="left"/>
                          <w:textAlignment w:val="baseline"/>
                          <w:rPr>
                            <w:sz w:val="20"/>
                            <w:szCs w:val="20"/>
                          </w:rPr>
                        </w:pPr>
                        <w:r>
                          <w:rPr>
                            <w:b/>
                            <w:color w:val="000000" w:themeColor="text1"/>
                            <w:kern w:val="24"/>
                            <w:sz w:val="20"/>
                            <w:szCs w:val="20"/>
                          </w:rPr>
                          <w:t>~2 dB SNR gain</w:t>
                        </w:r>
                      </w:p>
                    </w:txbxContent>
                  </v:textbox>
                </v:shape>
                <w10:anchorlock/>
              </v:group>
            </w:pict>
          </mc:Fallback>
        </mc:AlternateContent>
      </w:r>
      <w:r>
        <w:rPr>
          <w:noProof/>
        </w:rPr>
        <mc:AlternateContent>
          <mc:Choice Requires="wpg">
            <w:drawing>
              <wp:inline distT="0" distB="0" distL="114300" distR="114300">
                <wp:extent cx="2995295" cy="2313940"/>
                <wp:effectExtent l="0" t="0" r="6985" b="2540"/>
                <wp:docPr id="2" name="组合 4"/>
                <wp:cNvGraphicFramePr/>
                <a:graphic xmlns:a="http://schemas.openxmlformats.org/drawingml/2006/main">
                  <a:graphicData uri="http://schemas.microsoft.com/office/word/2010/wordprocessingGroup">
                    <wpg:wgp>
                      <wpg:cNvGrpSpPr/>
                      <wpg:grpSpPr>
                        <a:xfrm>
                          <a:off x="0" y="0"/>
                          <a:ext cx="2994982" cy="2313940"/>
                          <a:chOff x="500" y="1445"/>
                          <a:chExt cx="6743" cy="5210"/>
                        </a:xfrm>
                      </wpg:grpSpPr>
                      <pic:pic xmlns:pic="http://schemas.openxmlformats.org/drawingml/2006/picture">
                        <pic:nvPicPr>
                          <pic:cNvPr id="6" name="图片 2" descr="dl_ds30_legacy"/>
                          <pic:cNvPicPr>
                            <a:picLocks noChangeAspect="1"/>
                          </pic:cNvPicPr>
                        </pic:nvPicPr>
                        <pic:blipFill>
                          <a:blip r:embed="rId20"/>
                          <a:srcRect l="2951"/>
                          <a:stretch>
                            <a:fillRect/>
                          </a:stretch>
                        </pic:blipFill>
                        <pic:spPr>
                          <a:xfrm>
                            <a:off x="500" y="1445"/>
                            <a:ext cx="6743" cy="5210"/>
                          </a:xfrm>
                          <a:prstGeom prst="rect">
                            <a:avLst/>
                          </a:prstGeom>
                        </pic:spPr>
                      </pic:pic>
                      <wps:wsp>
                        <wps:cNvPr id="7" name="文本框 7"/>
                        <wps:cNvSpPr txBox="1"/>
                        <wps:spPr>
                          <a:xfrm>
                            <a:off x="1677" y="4866"/>
                            <a:ext cx="1528" cy="1068"/>
                          </a:xfrm>
                          <a:prstGeom prst="rect">
                            <a:avLst/>
                          </a:prstGeom>
                          <a:noFill/>
                        </wps:spPr>
                        <wps:txbx>
                          <w:txbxContent>
                            <w:p w:rsidR="00235952" w:rsidRDefault="00105772">
                              <w:pPr>
                                <w:pStyle w:val="NormalWeb"/>
                                <w:spacing w:before="0" w:after="0"/>
                                <w:jc w:val="left"/>
                                <w:textAlignment w:val="baseline"/>
                                <w:rPr>
                                  <w:sz w:val="20"/>
                                  <w:szCs w:val="20"/>
                                </w:rPr>
                              </w:pPr>
                              <w:r>
                                <w:rPr>
                                  <w:b/>
                                  <w:color w:val="000000" w:themeColor="text1"/>
                                  <w:kern w:val="24"/>
                                  <w:sz w:val="20"/>
                                  <w:szCs w:val="20"/>
                                </w:rPr>
                                <w:t>~17% SE gain</w:t>
                              </w:r>
                            </w:p>
                          </w:txbxContent>
                        </wps:txbx>
                        <wps:bodyPr wrap="square" rtlCol="0">
                          <a:noAutofit/>
                        </wps:bodyPr>
                      </wps:wsp>
                      <wps:wsp>
                        <wps:cNvPr id="11" name="直接箭头连接符 11"/>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28"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31" name="文本框 20"/>
                        <wps:cNvSpPr txBox="1"/>
                        <wps:spPr>
                          <a:xfrm>
                            <a:off x="2829" y="4242"/>
                            <a:ext cx="1697" cy="1068"/>
                          </a:xfrm>
                          <a:prstGeom prst="rect">
                            <a:avLst/>
                          </a:prstGeom>
                          <a:noFill/>
                        </wps:spPr>
                        <wps:txbx>
                          <w:txbxContent>
                            <w:p w:rsidR="00235952" w:rsidRDefault="00105772">
                              <w:pPr>
                                <w:pStyle w:val="NormalWeb"/>
                                <w:spacing w:before="0" w:after="0"/>
                                <w:jc w:val="left"/>
                                <w:textAlignment w:val="baseline"/>
                                <w:rPr>
                                  <w:sz w:val="20"/>
                                  <w:szCs w:val="20"/>
                                </w:rPr>
                              </w:pPr>
                              <w:r>
                                <w:rPr>
                                  <w:b/>
                                  <w:color w:val="000000" w:themeColor="text1"/>
                                  <w:kern w:val="24"/>
                                  <w:sz w:val="20"/>
                                  <w:szCs w:val="20"/>
                                </w:rPr>
                                <w:t>~1 dB SNR gain</w:t>
                              </w:r>
                            </w:p>
                          </w:txbxContent>
                        </wps:txbx>
                        <wps:bodyPr wrap="square" rtlCol="0">
                          <a:noAutofit/>
                        </wps:bodyPr>
                      </wps:wsp>
                    </wpg:wgp>
                  </a:graphicData>
                </a:graphic>
              </wp:inline>
            </w:drawing>
          </mc:Choice>
          <mc:Fallback>
            <w:pict>
              <v:group id="组合 4" o:spid="_x0000_s1039" style="width:235.85pt;height:182.2pt;mso-position-horizontal-relative:char;mso-position-vertical-relative:line" coordorigin="500,1445" coordsize="6743,5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">
                <v:shape id="图片 2" o:spid="_x0000_s1040" type="#_x0000_t75" alt="dl_ds30_legacy" style="position:absolute;left:500;top:1445;width:6743;height:5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">
                  <v:imagedata r:id="rId21" o:title="dl_ds30_legacy" cropleft="1934f"/>
                </v:shape>
                <v:shape id="文本框 7" o:spid="_x0000_s1041" type="#_x0000_t202" style="position:absolute;left:1677;top:4866;width:1528;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235952" w:rsidRDefault="00105772">
                        <w:pPr>
                          <w:pStyle w:val="NormalWeb"/>
                          <w:spacing w:before="0" w:after="0"/>
                          <w:jc w:val="left"/>
                          <w:textAlignment w:val="baseline"/>
                          <w:rPr>
                            <w:sz w:val="20"/>
                            <w:szCs w:val="20"/>
                          </w:rPr>
                        </w:pPr>
                        <w:r>
                          <w:rPr>
                            <w:b/>
                            <w:color w:val="000000" w:themeColor="text1"/>
                            <w:kern w:val="24"/>
                            <w:sz w:val="20"/>
                            <w:szCs w:val="20"/>
                          </w:rPr>
                          <w:t>~17% SE gain</w:t>
                        </w:r>
                      </w:p>
                    </w:txbxContent>
                  </v:textbox>
                </v:shape>
                <v:shape id="直接箭头连接符 11" o:spid="_x0000_s1042" type="#_x0000_t32" style="position:absolute;left:2240;top:4522;width:0;height: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" filled="t" fillcolor="#4472c4 [3204]" strokecolor="#c00000" strokeweight="2pt">
                  <v:stroke dashstyle="1 1" endarrow="open"/>
                </v:shape>
                <v:shape id="直接箭头连接符 12" o:spid="_x0000_s1043" type="#_x0000_t32" style="position:absolute;left:2263;top:4538;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" filled="t" fillcolor="#4472c4 [3204]" strokecolor="#c00000" strokeweight="2pt">
                  <v:stroke dashstyle="1 1" endarrow="open"/>
                </v:shape>
                <v:shape id="文本框 20" o:spid="_x0000_s1044" type="#_x0000_t202" style="position:absolute;left:2829;top:4242;width:1697;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235952" w:rsidRDefault="00105772">
                        <w:pPr>
                          <w:pStyle w:val="NormalWeb"/>
                          <w:spacing w:before="0" w:after="0"/>
                          <w:jc w:val="left"/>
                          <w:textAlignment w:val="baseline"/>
                          <w:rPr>
                            <w:sz w:val="20"/>
                            <w:szCs w:val="20"/>
                          </w:rPr>
                        </w:pPr>
                        <w:r>
                          <w:rPr>
                            <w:b/>
                            <w:color w:val="000000" w:themeColor="text1"/>
                            <w:kern w:val="24"/>
                            <w:sz w:val="20"/>
                            <w:szCs w:val="20"/>
                          </w:rPr>
                          <w:t>~1 dB SNR gain</w:t>
                        </w:r>
                      </w:p>
                    </w:txbxContent>
                  </v:textbox>
                </v:shape>
                <w10:anchorlock/>
              </v:group>
            </w:pict>
          </mc:Fallback>
        </mc:AlternateContent>
      </w:r>
    </w:p>
    <w:p w:rsidR="00235952" w:rsidRDefault="00105772">
      <w:pPr>
        <w:jc w:val="center"/>
        <w:rPr>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w:t>
      </w:r>
      <w:r>
        <w:rPr>
          <w:rFonts w:hint="eastAsia"/>
          <w:b/>
          <w:lang w:val="en-US" w:eastAsia="zh-CN"/>
        </w:rPr>
        <w:t>4.</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with UT model. Right: without UT model.</w:t>
      </w:r>
    </w:p>
    <w:p w:rsidR="00235952" w:rsidRDefault="00105772">
      <w:pPr>
        <w:rPr>
          <w:i/>
          <w:iCs/>
          <w:lang w:val="en-US" w:eastAsia="zh-CN"/>
        </w:rPr>
      </w:pPr>
      <w:r>
        <w:rPr>
          <w:rFonts w:hint="eastAsia"/>
          <w:b/>
          <w:bCs/>
          <w:i/>
          <w:iCs/>
          <w:u w:val="single"/>
          <w:lang w:val="en-US" w:eastAsia="zh-CN"/>
        </w:rPr>
        <w:t>Observation 3-3-1: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235952" w:rsidRDefault="00105772">
      <w:pPr>
        <w:pStyle w:val="ListParagraph"/>
        <w:numPr>
          <w:ilvl w:val="0"/>
          <w:numId w:val="23"/>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moderation to align bit-level SINR across layers)</w:t>
      </w:r>
      <w:r>
        <w:rPr>
          <w:rFonts w:hint="eastAsia"/>
          <w:i/>
          <w:iCs/>
          <w:lang w:val="en-US" w:eastAsia="zh-CN"/>
        </w:rPr>
        <w:t>, the maximum SE gain is observed as 36% (@7 dB) with a 2 dB SNR gain for 30 ns delay spread.</w:t>
      </w:r>
    </w:p>
    <w:p w:rsidR="00235952" w:rsidRDefault="00105772">
      <w:pPr>
        <w:rPr>
          <w:i/>
          <w:iCs/>
          <w:lang w:val="en-US" w:eastAsia="zh-CN"/>
        </w:rPr>
      </w:pPr>
      <w:r>
        <w:rPr>
          <w:rFonts w:hint="eastAsia"/>
          <w:b/>
          <w:bCs/>
          <w:i/>
          <w:iCs/>
          <w:u w:val="single"/>
          <w:lang w:val="en-US" w:eastAsia="zh-CN"/>
        </w:rPr>
        <w:t>Observation 3-3-2:</w:t>
      </w:r>
      <w:r>
        <w:rPr>
          <w:rFonts w:hint="eastAsia"/>
          <w:i/>
          <w:iCs/>
          <w:lang w:val="en-US" w:eastAsia="zh-CN"/>
        </w:rPr>
        <w:t xml:space="preserve"> The application of UT model has positive influence on performance gain. </w:t>
      </w:r>
    </w:p>
    <w:p w:rsidR="00235952" w:rsidRDefault="00105772">
      <w:pPr>
        <w:pStyle w:val="ListParagraph"/>
        <w:numPr>
          <w:ilvl w:val="0"/>
          <w:numId w:val="23"/>
        </w:numPr>
        <w:overflowPunct w:val="0"/>
        <w:autoSpaceDE w:val="0"/>
        <w:autoSpaceDN w:val="0"/>
        <w:adjustRightInd w:val="0"/>
        <w:textAlignment w:val="baseline"/>
        <w:rPr>
          <w:lang w:val="en-US" w:eastAsia="zh-CN"/>
        </w:rPr>
      </w:pPr>
      <w:r>
        <w:rPr>
          <w:rFonts w:hint="eastAsia"/>
          <w:i/>
          <w:iCs/>
          <w:lang w:val="en-US" w:eastAsia="zh-CN"/>
        </w:rPr>
        <w:lastRenderedPageBreak/>
        <w:t>In DL-LLS evaluation regarding candidate options and legacy CW-to-layer mapping without UT model, although SE gain and SNR gain are observed for all three candidate options regardless of the delay spread, the performance gain is smaller than those with UT model.</w:t>
      </w:r>
    </w:p>
    <w:p w:rsidR="00235952" w:rsidRDefault="00235952">
      <w:pPr>
        <w:rPr>
          <w:lang w:val="en-US" w:eastAsia="zh-CN"/>
        </w:rPr>
      </w:pPr>
    </w:p>
    <w:p w:rsidR="00235952" w:rsidRDefault="00105772">
      <w:pPr>
        <w:rPr>
          <w:i/>
          <w:iCs/>
        </w:rPr>
      </w:pPr>
      <w:r>
        <w:rPr>
          <w:b/>
          <w:i/>
          <w:u w:val="single"/>
        </w:rPr>
        <w:t>Proposal</w:t>
      </w:r>
      <w:r>
        <w:rPr>
          <w:b/>
          <w:i/>
          <w:u w:val="single"/>
          <w:lang w:val="en-US" w:eastAsia="zh-CN"/>
        </w:rPr>
        <w:t xml:space="preserve"> 3-3-</w:t>
      </w:r>
      <w:r>
        <w:rPr>
          <w:rFonts w:hint="eastAsia"/>
          <w:b/>
          <w:i/>
          <w:u w:val="single"/>
          <w:lang w:val="en-US" w:eastAsia="zh-CN"/>
        </w:rPr>
        <w:t>2</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235952" w:rsidRDefault="00235952">
      <w:pPr>
        <w:rPr>
          <w:lang w:val="en-US" w:eastAsia="zh-CN"/>
        </w:rPr>
      </w:pPr>
    </w:p>
    <w:p w:rsidR="00235952" w:rsidRDefault="00105772">
      <w:pPr>
        <w:pStyle w:val="Heading3"/>
        <w:pBdr>
          <w:top w:val="none" w:sz="0" w:space="0" w:color="auto"/>
        </w:pBdr>
        <w:spacing w:before="0"/>
        <w:rPr>
          <w:rFonts w:ascii="Times New Roman" w:hAnsi="Times New Roman"/>
          <w:b/>
          <w:bCs/>
          <w:lang w:val="en-US" w:eastAsia="zh-CN"/>
        </w:rPr>
      </w:pPr>
      <w:r>
        <w:rPr>
          <w:rFonts w:ascii="Times New Roman" w:hAnsi="Times New Roman"/>
          <w:b/>
          <w:bCs/>
          <w:lang w:val="en-US" w:eastAsia="zh-CN"/>
        </w:rPr>
        <w:t>Time/frequency domain resource allocation</w:t>
      </w:r>
    </w:p>
    <w:p w:rsidR="00235952" w:rsidRDefault="00105772">
      <w:pPr>
        <w:rPr>
          <w:lang w:val="en-US" w:eastAsia="zh-CN"/>
        </w:rPr>
      </w:pPr>
      <w:r>
        <w:rPr>
          <w:lang w:val="en-US" w:eastAsia="zh-CN"/>
        </w:rPr>
        <w:t>Downlink transmission is expected to experience increased scheduling overhead for time domain and/or frequency domain resource allocation with higher carrier frequency, e.g., around 7 GHz, since the slot duration halves when subcarrier spacing doubles. In 5G NR, the time domain resource allocation is configured by a per slot manner through DCI with a dedicated index for configuration o</w:t>
      </w:r>
      <w:r>
        <w:rPr>
          <w:rFonts w:hint="eastAsia"/>
          <w:lang w:val="en-US" w:eastAsia="zh-CN"/>
        </w:rPr>
        <w:t xml:space="preserve">r </w:t>
      </w:r>
      <w:r>
        <w:rPr>
          <w:lang w:val="en-US" w:eastAsia="zh-CN"/>
        </w:rPr>
        <w:t xml:space="preserve">RRC message with a time domain start and length indicator field (SLIV). Consequently, the network is expected to configure more frequently physical layer or higher layer signaling for scheduling both downlink and uplink transmission, causing an increased complexity for the network side. Besides, for UEs with slow changing channel, frequent signaling at higher carrier frequency is wasting the resources that can be used for data transmission. </w:t>
      </w:r>
    </w:p>
    <w:p w:rsidR="00235952" w:rsidRDefault="00105772">
      <w:pPr>
        <w:rPr>
          <w:i/>
          <w:iCs/>
          <w:lang w:val="en-US" w:eastAsia="zh-CN"/>
        </w:rPr>
      </w:pPr>
      <w:r>
        <w:rPr>
          <w:b/>
          <w:bCs/>
          <w:i/>
          <w:iCs/>
          <w:u w:val="single"/>
          <w:lang w:val="en-US" w:eastAsia="zh-CN"/>
        </w:rPr>
        <w:t xml:space="preserve">Observation </w:t>
      </w:r>
      <w:r>
        <w:rPr>
          <w:rFonts w:hint="eastAsia"/>
          <w:b/>
          <w:bCs/>
          <w:i/>
          <w:iCs/>
          <w:u w:val="single"/>
          <w:lang w:val="en-US" w:eastAsia="zh-CN"/>
        </w:rPr>
        <w:t>3-3-3</w:t>
      </w:r>
      <w:r>
        <w:rPr>
          <w:b/>
          <w:bCs/>
          <w:i/>
          <w:iCs/>
          <w:u w:val="single"/>
          <w:lang w:val="en-US" w:eastAsia="zh-CN"/>
        </w:rPr>
        <w:t>:</w:t>
      </w:r>
      <w:r>
        <w:rPr>
          <w:i/>
          <w:iCs/>
          <w:lang w:val="en-US" w:eastAsia="zh-CN"/>
        </w:rPr>
        <w:t xml:space="preserve"> The signaling overhead can be mitigated for UEs with slow changing channel by more efficient scheduling.</w:t>
      </w:r>
    </w:p>
    <w:p w:rsidR="00235952" w:rsidRDefault="00105772">
      <w:pPr>
        <w:rPr>
          <w:i/>
          <w:iCs/>
          <w:lang w:val="en-US" w:eastAsia="zh-CN"/>
        </w:rPr>
      </w:pPr>
      <w:r>
        <w:rPr>
          <w:b/>
          <w:bCs/>
          <w:i/>
          <w:iCs/>
          <w:u w:val="single"/>
          <w:lang w:val="en-US" w:eastAsia="zh-CN"/>
        </w:rPr>
        <w:t xml:space="preserve">Proposal </w:t>
      </w:r>
      <w:r>
        <w:rPr>
          <w:rFonts w:hint="eastAsia"/>
          <w:b/>
          <w:bCs/>
          <w:i/>
          <w:iCs/>
          <w:u w:val="single"/>
          <w:lang w:val="en-US" w:eastAsia="zh-CN"/>
        </w:rPr>
        <w:t>3-3-3</w:t>
      </w:r>
      <w:r>
        <w:rPr>
          <w:b/>
          <w:bCs/>
          <w:i/>
          <w:iCs/>
          <w:u w:val="single"/>
          <w:lang w:val="en-US" w:eastAsia="zh-CN"/>
        </w:rPr>
        <w:t>:</w:t>
      </w:r>
      <w:r>
        <w:rPr>
          <w:i/>
          <w:iCs/>
          <w:lang w:val="en-US" w:eastAsia="zh-CN"/>
        </w:rPr>
        <w:t xml:space="preserve"> For time domain resource allocation for DL/UL transmission, support to study multi-slot DL/UL transmission with reduced physical layer and higher layer signaling overhead for 6GR.</w:t>
      </w:r>
    </w:p>
    <w:p w:rsidR="00235952" w:rsidRDefault="00235952">
      <w:pPr>
        <w:rPr>
          <w:lang w:val="en-US" w:eastAsia="zh-CN"/>
        </w:rPr>
      </w:pPr>
    </w:p>
    <w:p w:rsidR="00235952" w:rsidRDefault="00105772">
      <w:pPr>
        <w:rPr>
          <w:lang w:val="en-US" w:eastAsia="zh-CN"/>
        </w:rPr>
      </w:pPr>
      <w:r>
        <w:rPr>
          <w:lang w:val="en-US" w:eastAsia="zh-CN"/>
        </w:rPr>
        <w:t>Regarding Frequency Domain Resource Allocation (FDRA) for the 6G PDSCH, we recommend taking the Rel-15/16 NR framework as the starting point. The existing Type 0 (bitmap-based) and Type 1 (RIV-based) allocation schemes provide a mature balance between scheduling flexibility and DCI overhead. However, the aggregated bandwidth for 6GR is expected to be 400 MHz for around 7 GHz, which is beyond NR capability. Simply porting the current NR RBG (Resource Block Group) configurations to these bandwidths could result in excessive bitmap overhead (Type 0) or insufficient granularity.</w:t>
      </w:r>
    </w:p>
    <w:p w:rsidR="00235952" w:rsidRDefault="00105772">
      <w:pPr>
        <w:rPr>
          <w:i/>
          <w:iCs/>
          <w:lang w:val="en-US" w:eastAsia="zh-CN"/>
        </w:rPr>
      </w:pPr>
      <w:r>
        <w:rPr>
          <w:b/>
          <w:bCs/>
          <w:i/>
          <w:iCs/>
          <w:u w:val="single"/>
          <w:lang w:val="en-US" w:eastAsia="zh-CN"/>
        </w:rPr>
        <w:t xml:space="preserve">Proposal </w:t>
      </w:r>
      <w:r>
        <w:rPr>
          <w:rFonts w:hint="eastAsia"/>
          <w:b/>
          <w:bCs/>
          <w:i/>
          <w:iCs/>
          <w:u w:val="single"/>
          <w:lang w:val="en-US" w:eastAsia="zh-CN"/>
        </w:rPr>
        <w:t>3-3-4</w:t>
      </w:r>
      <w:r>
        <w:rPr>
          <w:b/>
          <w:bCs/>
          <w:i/>
          <w:iCs/>
          <w:u w:val="single"/>
          <w:lang w:val="en-US" w:eastAsia="zh-CN"/>
        </w:rPr>
        <w:t>:</w:t>
      </w:r>
      <w:r>
        <w:rPr>
          <w:i/>
          <w:iCs/>
          <w:lang w:val="en-US" w:eastAsia="zh-CN"/>
        </w:rPr>
        <w:t xml:space="preserve"> For frequency domain resource allocation for DL/UL transmission, support to study Type 0, Type 1 and dynamic switch as a starting point for 6GR deployment scenarios with larger aggregated bandwidth.</w:t>
      </w:r>
    </w:p>
    <w:p w:rsidR="00235952" w:rsidRDefault="00235952">
      <w:pPr>
        <w:rPr>
          <w:lang w:val="en-US" w:eastAsia="zh-CN"/>
        </w:rPr>
      </w:pPr>
    </w:p>
    <w:p w:rsidR="00235952" w:rsidRDefault="00105772">
      <w:pPr>
        <w:pStyle w:val="Heading3"/>
        <w:pBdr>
          <w:top w:val="none" w:sz="0" w:space="0" w:color="auto"/>
        </w:pBdr>
        <w:spacing w:before="0"/>
        <w:rPr>
          <w:rFonts w:ascii="Times New Roman" w:hAnsi="Times New Roman"/>
          <w:b/>
          <w:bCs/>
          <w:sz w:val="21"/>
          <w:szCs w:val="16"/>
          <w:lang w:val="en-US" w:eastAsia="zh-CN"/>
        </w:rPr>
      </w:pPr>
      <w:r>
        <w:rPr>
          <w:rFonts w:ascii="Times New Roman" w:hAnsi="Times New Roman"/>
          <w:b/>
          <w:bCs/>
          <w:sz w:val="21"/>
          <w:szCs w:val="16"/>
          <w:lang w:val="en-US" w:eastAsia="zh-CN"/>
        </w:rPr>
        <w:t>Mapping to physical resource blocks</w:t>
      </w:r>
    </w:p>
    <w:p w:rsidR="00235952" w:rsidRDefault="00105772">
      <w:r>
        <w:rPr>
          <w:rFonts w:hint="eastAsia"/>
        </w:rPr>
        <w:t>I</w:t>
      </w:r>
      <w:r>
        <w:t>n 5G, there are two mapping types from virtual to physical resource blocks,</w:t>
      </w:r>
      <w:r>
        <w:rPr>
          <w:rFonts w:hint="eastAsia"/>
          <w:lang w:val="en-US" w:eastAsia="zh-CN"/>
        </w:rPr>
        <w:t xml:space="preserve"> namely</w:t>
      </w:r>
      <w:r>
        <w:t xml:space="preserve"> non-interleaved and interleaved mapping. Generally, for non-interleaved VRB-to-PRB mapping, virtual resource block n is mapped to physical resource block n. For interleaved VRB-to-PRB mapping, the VRB bundles are mapping to two separated groups of PRB bundles (R is fixed to 2 as in TS 38.211), and an example is show in below figure.</w:t>
      </w:r>
    </w:p>
    <w:p w:rsidR="00235952" w:rsidRDefault="00105772">
      <w:pPr>
        <w:jc w:val="center"/>
      </w:pPr>
      <w:r>
        <w:rPr>
          <w:noProof/>
        </w:rPr>
        <w:lastRenderedPageBreak/>
        <w:drawing>
          <wp:inline distT="0" distB="0" distL="0" distR="0">
            <wp:extent cx="1075055" cy="2353310"/>
            <wp:effectExtent l="0" t="0" r="698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2"/>
                    <a:stretch>
                      <a:fillRect/>
                    </a:stretch>
                  </pic:blipFill>
                  <pic:spPr>
                    <a:xfrm>
                      <a:off x="0" y="0"/>
                      <a:ext cx="1084362" cy="2373084"/>
                    </a:xfrm>
                    <a:prstGeom prst="rect">
                      <a:avLst/>
                    </a:prstGeom>
                  </pic:spPr>
                </pic:pic>
              </a:graphicData>
            </a:graphic>
          </wp:inline>
        </w:drawing>
      </w:r>
    </w:p>
    <w:p w:rsidR="00235952" w:rsidRDefault="00105772">
      <w:pPr>
        <w:jc w:val="center"/>
      </w:pPr>
      <w:r>
        <w:rPr>
          <w:b/>
          <w:bCs/>
        </w:rPr>
        <w:t xml:space="preserve">Figure </w:t>
      </w:r>
      <w:r>
        <w:rPr>
          <w:rFonts w:hint="eastAsia"/>
          <w:b/>
          <w:bCs/>
          <w:lang w:val="en-US" w:eastAsia="zh-CN"/>
        </w:rPr>
        <w:t>3-3-1.</w:t>
      </w:r>
      <w:r>
        <w:t xml:space="preserve"> An example of VR</w:t>
      </w:r>
      <w:r>
        <w:rPr>
          <w:rFonts w:hint="eastAsia"/>
        </w:rPr>
        <w:t>B</w:t>
      </w:r>
      <w:r>
        <w:t>-to-PRB mapping</w:t>
      </w:r>
    </w:p>
    <w:p w:rsidR="00235952" w:rsidRDefault="00105772">
      <w:pPr>
        <w:rPr>
          <w:lang w:val="en-US" w:eastAsia="zh-CN"/>
        </w:rPr>
      </w:pPr>
      <w:r>
        <w:t>While interleaved VRB-to-PRB mapping can provide performance gains, the rigidity of dividing PRB bundles into fixed</w:t>
      </w:r>
      <w:r>
        <w:rPr>
          <w:rFonts w:hint="eastAsia"/>
          <w:lang w:val="en-US" w:eastAsia="zh-CN"/>
        </w:rPr>
        <w:t xml:space="preserve"> (i.e., 2)</w:t>
      </w:r>
      <w:r>
        <w:t xml:space="preserve"> groups with a static mapping rule limits resource allocation flexibility. Consequently, it becomes difficult to align the allocated PRB bundles precisely with the scheduled UE’s highest channel quality.</w:t>
      </w:r>
      <w:r>
        <w:rPr>
          <w:rFonts w:hint="eastAsia"/>
          <w:lang w:val="en-US" w:eastAsia="zh-CN"/>
        </w:rPr>
        <w:t xml:space="preserve"> </w:t>
      </w:r>
      <w:r>
        <w:t>Furthermore, the commercial value of interleaved VRB-to-PRB mapping in 5G remains unclear. To date, there is limited evidence of widespread commercial deployment, and significant performance gains in live networks have yet to be demonstrated.</w:t>
      </w:r>
    </w:p>
    <w:p w:rsidR="00235952" w:rsidRDefault="00105772">
      <w:r>
        <w:t xml:space="preserve">Upon re-evaluating the necessity of interleaved VRB-to-PRB mapping, we observe that Downlink </w:t>
      </w:r>
      <w:r>
        <w:rPr>
          <w:rFonts w:hint="eastAsia"/>
          <w:lang w:val="en-US" w:eastAsia="zh-CN"/>
        </w:rPr>
        <w:t xml:space="preserve">Frequency Domain </w:t>
      </w:r>
      <w:r>
        <w:t xml:space="preserve">Resource Allocation Type 0 can achieve equivalent frequency diversity with greater flexibility. The Type 0 bitmap allows the </w:t>
      </w:r>
      <w:proofErr w:type="spellStart"/>
      <w:r>
        <w:t>gNB</w:t>
      </w:r>
      <w:proofErr w:type="spellEnd"/>
      <w:r>
        <w:t xml:space="preserve"> to select non-contiguous RBGs across the BWP, effectively capturing diversity without the rigid constraints of an </w:t>
      </w:r>
      <w:proofErr w:type="spellStart"/>
      <w:r>
        <w:t>interleaver</w:t>
      </w:r>
      <w:proofErr w:type="spellEnd"/>
      <w:r>
        <w:t xml:space="preserve">. Since interleaved mapping offers no additional benefits in terms of frequency selectivity or allocation flexibility compared to Type 0, its </w:t>
      </w:r>
      <w:r>
        <w:rPr>
          <w:rFonts w:hint="eastAsia"/>
          <w:lang w:val="en-US" w:eastAsia="zh-CN"/>
        </w:rPr>
        <w:t>evolution in 6GR can be deprioritized</w:t>
      </w:r>
      <w:r>
        <w:t>.</w:t>
      </w:r>
    </w:p>
    <w:p w:rsidR="00235952" w:rsidRDefault="00105772">
      <w:pPr>
        <w:snapToGrid w:val="0"/>
        <w:rPr>
          <w:i/>
        </w:rPr>
      </w:pPr>
      <w:r>
        <w:rPr>
          <w:rFonts w:hint="eastAsia"/>
          <w:b/>
          <w:bCs/>
          <w:i/>
          <w:u w:val="single"/>
        </w:rPr>
        <w:t xml:space="preserve">Proposal </w:t>
      </w:r>
      <w:r>
        <w:rPr>
          <w:rFonts w:hint="eastAsia"/>
          <w:b/>
          <w:bCs/>
          <w:i/>
          <w:u w:val="single"/>
          <w:lang w:val="en-US" w:eastAsia="zh-CN"/>
        </w:rPr>
        <w:t>3-3-</w:t>
      </w:r>
      <w:r>
        <w:rPr>
          <w:b/>
          <w:bCs/>
          <w:i/>
          <w:u w:val="single"/>
        </w:rPr>
        <w:t>5:</w:t>
      </w:r>
      <w:r>
        <w:rPr>
          <w:rFonts w:hint="eastAsia"/>
          <w:bCs/>
          <w:i/>
        </w:rPr>
        <w:t xml:space="preserve"> </w:t>
      </w:r>
      <w:r>
        <w:rPr>
          <w:rFonts w:hint="eastAsia"/>
          <w:i/>
        </w:rPr>
        <w:t xml:space="preserve">For DL </w:t>
      </w:r>
      <w:r>
        <w:rPr>
          <w:i/>
        </w:rPr>
        <w:t>resource allocation</w:t>
      </w:r>
      <w:r>
        <w:rPr>
          <w:rFonts w:hint="eastAsia"/>
          <w:i/>
        </w:rPr>
        <w:t xml:space="preserve">, </w:t>
      </w:r>
      <w:r>
        <w:rPr>
          <w:i/>
        </w:rPr>
        <w:t>interleaved VRB-to-PRB mapping can be deprioritized in 6G Day 1.</w:t>
      </w:r>
    </w:p>
    <w:p w:rsidR="00235952" w:rsidRDefault="00105772">
      <w:pPr>
        <w:widowControl w:val="0"/>
        <w:spacing w:line="260" w:lineRule="auto"/>
      </w:pPr>
      <w:r>
        <w:t>In 5G NR, bit interleaving is restricted to intra-Code Block (CB) operations and is not performed across CB boundaries. Consequently, when a large Transport Block is segmented into multiple CBs and Resource Allocation Type 1 is used without VRB-to-PRB interleaving, each CB is mapped to a contiguous frequency span (potentially within a single OFDM symbol). This localized mapping exposes individual CBs to deep fading dips, significantly limiting the achievable frequency diversity.</w:t>
      </w:r>
    </w:p>
    <w:p w:rsidR="00235952" w:rsidRDefault="00105772">
      <w:pPr>
        <w:widowControl w:val="0"/>
        <w:spacing w:line="260" w:lineRule="auto"/>
      </w:pPr>
      <w:r>
        <w:t xml:space="preserve">Furthermore, channel impairments such as multi-path fading, Doppler effects, and burst interference cause significant frequency-domain SINR variations. Current MCS selection relies on the average SINR across the entire allocated bandwidth, which often overestimates the channel quality for </w:t>
      </w:r>
      <w:proofErr w:type="spellStart"/>
      <w:r>
        <w:t>subbands</w:t>
      </w:r>
      <w:proofErr w:type="spellEnd"/>
      <w:r>
        <w:rPr>
          <w:rFonts w:hint="eastAsia"/>
          <w:lang w:val="en-US" w:eastAsia="zh-CN"/>
        </w:rPr>
        <w:t xml:space="preserve"> with frequency-selective fading</w:t>
      </w:r>
      <w:r>
        <w:t xml:space="preserve">. Consequently, an individual </w:t>
      </w:r>
      <w:r>
        <w:rPr>
          <w:rFonts w:hint="eastAsia"/>
          <w:lang w:val="en-US" w:eastAsia="zh-CN"/>
        </w:rPr>
        <w:t>CB</w:t>
      </w:r>
      <w:r>
        <w:t xml:space="preserve"> mapped to a deep fading dip may experience an SINR significantly below the average. This localized failure leads to the loss of the entire </w:t>
      </w:r>
      <w:r>
        <w:rPr>
          <w:rFonts w:hint="eastAsia"/>
          <w:lang w:val="en-US" w:eastAsia="zh-CN"/>
        </w:rPr>
        <w:t>t</w:t>
      </w:r>
      <w:proofErr w:type="spellStart"/>
      <w:r>
        <w:t>ransport</w:t>
      </w:r>
      <w:proofErr w:type="spellEnd"/>
      <w:r>
        <w:t xml:space="preserve"> </w:t>
      </w:r>
      <w:r>
        <w:rPr>
          <w:rFonts w:hint="eastAsia"/>
          <w:lang w:val="en-US" w:eastAsia="zh-CN"/>
        </w:rPr>
        <w:t>b</w:t>
      </w:r>
      <w:r>
        <w:t>lock (TB), resulting in higher Block Error Rates (BLER) and reduced system throughput.</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-3-4</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rsidR="00235952" w:rsidRDefault="00105772">
      <w:r>
        <w:t>In 6GR, supporting massive data requires wider bandwidth (e.g., 400MHz for around 7GHz). Consequently, the transport block will be segmented into more code blocks. To improve frequency diversity gain within the scheduled bandwidth, RE (i.e., modulation symbol) level frequency interleaving can be considered, wherein the modulation symbols are interleaved across the scheduled REs within one OFDM symbol prior to mapping.</w:t>
      </w:r>
    </w:p>
    <w:p w:rsidR="00235952" w:rsidRDefault="00105772">
      <w:r>
        <w:t xml:space="preserve">As shown in Figure </w:t>
      </w:r>
      <w:r>
        <w:rPr>
          <w:rFonts w:hint="eastAsia"/>
          <w:szCs w:val="21"/>
          <w:lang w:val="en-US" w:eastAsia="zh-CN"/>
        </w:rPr>
        <w:t>3-3-</w:t>
      </w:r>
      <w:r>
        <w:rPr>
          <w:szCs w:val="21"/>
          <w:lang w:val="en-US" w:eastAsia="zh-CN"/>
        </w:rPr>
        <w:t>2</w:t>
      </w:r>
      <w:r>
        <w:t xml:space="preserve">, taking a symbol as an example, the r value beside the left blocks is the RE index before interleaving, while the k value beside the right blocks is the RE index after interleaving. To perform frequency-domain RE interleaving within the allocated RBs of a UE, the RE with index r is mapped to the RE with index k by a predefined mapping rule, which can be discussed later. The purpose is that, after frequency-domain RE interleaving, a set of continuous REs which carry the bit information of a CB are dispersed across a number of discrete REs, e.g. a wider range of REs on the symbol for more than one CBs. Based on the frequency diversity gain from RE interleaving in a symbol, even if a </w:t>
      </w:r>
      <w:proofErr w:type="spellStart"/>
      <w:r>
        <w:t>subband</w:t>
      </w:r>
      <w:proofErr w:type="spellEnd"/>
      <w:r>
        <w:t xml:space="preserve"> in frequency suffers a bad channel condition, all CBs conveyed on the REs in the symbol may be decoded in a higher possibility.  </w:t>
      </w:r>
    </w:p>
    <w:p w:rsidR="00235952" w:rsidRDefault="00105772">
      <w:pPr>
        <w:jc w:val="center"/>
      </w:pPr>
      <w:r>
        <w:rPr>
          <w:noProof/>
        </w:rPr>
        <w:lastRenderedPageBreak/>
        <w:drawing>
          <wp:inline distT="0" distB="0" distL="0" distR="0">
            <wp:extent cx="2001520" cy="2357120"/>
            <wp:effectExtent l="0" t="0" r="1016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3"/>
                    <a:stretch>
                      <a:fillRect/>
                    </a:stretch>
                  </pic:blipFill>
                  <pic:spPr>
                    <a:xfrm>
                      <a:off x="0" y="0"/>
                      <a:ext cx="2017073" cy="2375895"/>
                    </a:xfrm>
                    <a:prstGeom prst="rect">
                      <a:avLst/>
                    </a:prstGeom>
                  </pic:spPr>
                </pic:pic>
              </a:graphicData>
            </a:graphic>
          </wp:inline>
        </w:drawing>
      </w:r>
    </w:p>
    <w:p w:rsidR="00235952" w:rsidRDefault="00105772">
      <w:pPr>
        <w:jc w:val="center"/>
      </w:pPr>
      <w:r>
        <w:rPr>
          <w:b/>
          <w:bCs/>
        </w:rPr>
        <w:t xml:space="preserve">Figure </w:t>
      </w:r>
      <w:r>
        <w:rPr>
          <w:rFonts w:hint="eastAsia"/>
          <w:b/>
          <w:bCs/>
          <w:lang w:val="en-US" w:eastAsia="zh-CN"/>
        </w:rPr>
        <w:t>3-3-2.</w:t>
      </w:r>
      <w:r>
        <w:t xml:space="preserve"> An example of frequency-domain RE interleaving in a symbol</w:t>
      </w:r>
    </w:p>
    <w:p w:rsidR="00235952" w:rsidRDefault="00105772">
      <w:pPr>
        <w:widowControl w:val="0"/>
        <w:spacing w:line="259" w:lineRule="auto"/>
        <w:rPr>
          <w:szCs w:val="21"/>
        </w:rPr>
      </w:pPr>
      <w:r>
        <w:rPr>
          <w:noProof/>
        </w:rPr>
        <mc:AlternateContent>
          <mc:Choice Requires="wps">
            <w:drawing>
              <wp:anchor distT="0" distB="0" distL="114300" distR="114300" simplePos="0" relativeHeight="251661312" behindDoc="0" locked="0" layoutInCell="1" allowOverlap="1">
                <wp:simplePos x="0" y="0"/>
                <wp:positionH relativeFrom="column">
                  <wp:posOffset>370205</wp:posOffset>
                </wp:positionH>
                <wp:positionV relativeFrom="paragraph">
                  <wp:posOffset>1487170</wp:posOffset>
                </wp:positionV>
                <wp:extent cx="355600" cy="26035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35560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35952" w:rsidRDefault="00105772">
                            <w:pPr>
                              <w:rPr>
                                <w:b/>
                                <w:bCs/>
                                <w:lang w:val="en-US" w:eastAsia="zh-CN"/>
                              </w:rPr>
                            </w:pPr>
                            <w:r>
                              <w:rPr>
                                <w:rFonts w:hint="eastAsia"/>
                                <w:b/>
                                <w:bCs/>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1" o:spid="_x0000_s1045" type="#_x0000_t202" style="position:absolute;left:0;text-align:left;margin-left:29.15pt;margin-top:117.1pt;width:28pt;height:2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" filled="f" stroked="f" strokeweight=".5pt">
                <v:textbox>
                  <w:txbxContent>
                    <w:p w:rsidR="00235952" w:rsidRDefault="00105772">
                      <w:pPr>
                        <w:rPr>
                          <w:b/>
                          <w:bCs/>
                          <w:lang w:val="en-US" w:eastAsia="zh-CN"/>
                        </w:rPr>
                      </w:pPr>
                      <w:r>
                        <w:rPr>
                          <w:rFonts w:hint="eastAsia"/>
                          <w:b/>
                          <w:bCs/>
                          <w:lang w:val="en-US" w:eastAsia="zh-CN"/>
                        </w:rPr>
                        <w:t>(a)</w:t>
                      </w:r>
                    </w:p>
                  </w:txbxContent>
                </v:textbox>
              </v:shape>
            </w:pict>
          </mc:Fallback>
        </mc:AlternateContent>
      </w:r>
      <w:r>
        <w:rPr>
          <w:rFonts w:hint="eastAsia"/>
        </w:rPr>
        <w:t>In</w:t>
      </w:r>
      <w:r>
        <w:t xml:space="preserve"> order to evaluate the performance gain of our proposed frequency-domain RE interleaving, simulations are carried out to compare the three </w:t>
      </w:r>
      <w:r>
        <w:rPr>
          <w:szCs w:val="21"/>
        </w:rPr>
        <w:t xml:space="preserve">VRB-PRB mapping schemes in Figure </w:t>
      </w:r>
      <w:r>
        <w:rPr>
          <w:rFonts w:hint="eastAsia"/>
          <w:szCs w:val="21"/>
          <w:lang w:val="en-US" w:eastAsia="zh-CN"/>
        </w:rPr>
        <w:t>3-3-3</w:t>
      </w:r>
      <w:r>
        <w:rPr>
          <w:szCs w:val="21"/>
        </w:rPr>
        <w:t xml:space="preserve">. As we can see, Figure </w:t>
      </w:r>
      <w:r>
        <w:rPr>
          <w:rFonts w:hint="eastAsia"/>
          <w:szCs w:val="21"/>
          <w:lang w:val="en-US" w:eastAsia="zh-CN"/>
        </w:rPr>
        <w:t xml:space="preserve">3-3-3 </w:t>
      </w:r>
      <w:r>
        <w:rPr>
          <w:szCs w:val="21"/>
        </w:rPr>
        <w:t xml:space="preserve">illustrates the localized VRB-PRB mapping and the distributed VRB-PRB mapping, the RE/modulation symbol level frequency interleaving within one OFDM symbol, wherein one grid represents one RE, one RB bundle, and one RE, respectively in Figure </w:t>
      </w:r>
      <w:r>
        <w:rPr>
          <w:rFonts w:hint="eastAsia"/>
          <w:szCs w:val="21"/>
          <w:lang w:val="en-US" w:eastAsia="zh-CN"/>
        </w:rPr>
        <w:t xml:space="preserve">3-3-3 </w:t>
      </w:r>
      <w:r>
        <w:rPr>
          <w:szCs w:val="21"/>
        </w:rPr>
        <w:t>(a), (b) and (c). For the RE level frequency interleaving, after performing CBG segmentation, the modulation symbols corresponding to each CBG are interleaved and then mapped onto the resources of each OFDM symbol. In this way, the receiver can immediately perform de-interleaving and decoding of the corresponding CBG code blocks after processing each OFDM symbol. As the de-interleaving is only performed within the modulation symbols corresponding to a CBG, its complexity is modest.</w:t>
      </w:r>
    </w:p>
    <w:p w:rsidR="00235952" w:rsidRDefault="00105772">
      <w:pPr>
        <w:jc w:val="center"/>
      </w:pPr>
      <w:r>
        <w:rPr>
          <w:noProof/>
        </w:rPr>
        <mc:AlternateContent>
          <mc:Choice Requires="wps">
            <w:drawing>
              <wp:anchor distT="0" distB="0" distL="114300" distR="114300" simplePos="0" relativeHeight="251660288" behindDoc="0" locked="0" layoutInCell="1" allowOverlap="1">
                <wp:simplePos x="0" y="0"/>
                <wp:positionH relativeFrom="column">
                  <wp:posOffset>2884805</wp:posOffset>
                </wp:positionH>
                <wp:positionV relativeFrom="paragraph">
                  <wp:posOffset>10160</wp:posOffset>
                </wp:positionV>
                <wp:extent cx="355600" cy="26035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35560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35952" w:rsidRDefault="00105772">
                            <w:pPr>
                              <w:rPr>
                                <w:b/>
                                <w:bCs/>
                                <w:lang w:val="en-US" w:eastAsia="zh-CN"/>
                              </w:rPr>
                            </w:pPr>
                            <w:r>
                              <w:rPr>
                                <w:rFonts w:hint="eastAsia"/>
                                <w:b/>
                                <w:bCs/>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0" o:spid="_x0000_s1046" type="#_x0000_t202" style="position:absolute;left:0;text-align:left;margin-left:227.15pt;margin-top:.8pt;width:28pt;height:2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" filled="f" stroked="f" strokeweight=".5pt">
                <v:textbox>
                  <w:txbxContent>
                    <w:p w:rsidR="00235952" w:rsidRDefault="00105772">
                      <w:pPr>
                        <w:rPr>
                          <w:b/>
                          <w:bCs/>
                          <w:lang w:val="en-US" w:eastAsia="zh-CN"/>
                        </w:rPr>
                      </w:pPr>
                      <w:r>
                        <w:rPr>
                          <w:rFonts w:hint="eastAsia"/>
                          <w:b/>
                          <w:bCs/>
                          <w:lang w:val="en-US" w:eastAsia="zh-CN"/>
                        </w:rPr>
                        <w:t>(b)</w:t>
                      </w:r>
                    </w:p>
                  </w:txbxContent>
                </v:textbox>
              </v:shape>
            </w:pict>
          </mc:Fallback>
        </mc:AlternateContent>
      </w:r>
      <w:r>
        <w:rPr>
          <w:noProof/>
        </w:rPr>
        <w:drawing>
          <wp:inline distT="0" distB="0" distL="0" distR="0">
            <wp:extent cx="2546350" cy="1181735"/>
            <wp:effectExtent l="0" t="0" r="0" b="6985"/>
            <wp:docPr id="65" name="图片 65" descr="C:\Users\00206166.WIN-RELPGK7K18B\AppData\Local\Microsoft\Windows\INetCache\Content.MSO\14EB69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00206166.WIN-RELPGK7K18B\AppData\Local\Microsoft\Windows\INetCache\Content.MSO\14EB69CF.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46350" cy="1181735"/>
                    </a:xfrm>
                    <a:prstGeom prst="rect">
                      <a:avLst/>
                    </a:prstGeom>
                    <a:noFill/>
                    <a:ln>
                      <a:noFill/>
                    </a:ln>
                  </pic:spPr>
                </pic:pic>
              </a:graphicData>
            </a:graphic>
          </wp:inline>
        </w:drawing>
      </w:r>
      <w:r>
        <w:rPr>
          <w:rFonts w:hint="eastAsia"/>
          <w:noProof/>
          <w:szCs w:val="21"/>
        </w:rPr>
        <w:drawing>
          <wp:inline distT="0" distB="0" distL="0" distR="0">
            <wp:extent cx="2726690" cy="1196340"/>
            <wp:effectExtent l="0" t="0" r="0" b="7620"/>
            <wp:docPr id="66" name="图片 66" descr="C:\Users\00206166.WIN-RELPGK7K18B\AppData\Local\Microsoft\Windows\INetCache\Content.MSO\27D0A3B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00206166.WIN-RELPGK7K18B\AppData\Local\Microsoft\Windows\INetCache\Content.MSO\27D0A3B5.t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26690" cy="1196340"/>
                    </a:xfrm>
                    <a:prstGeom prst="rect">
                      <a:avLst/>
                    </a:prstGeom>
                    <a:noFill/>
                    <a:ln>
                      <a:noFill/>
                    </a:ln>
                  </pic:spPr>
                </pic:pic>
              </a:graphicData>
            </a:graphic>
          </wp:inline>
        </w:drawing>
      </w:r>
    </w:p>
    <w:p w:rsidR="00235952" w:rsidRDefault="00105772">
      <w:pPr>
        <w:widowControl w:val="0"/>
        <w:spacing w:line="260" w:lineRule="auto"/>
        <w:jc w:val="center"/>
      </w:pPr>
      <w:r>
        <w:rPr>
          <w:noProof/>
        </w:rPr>
        <mc:AlternateContent>
          <mc:Choice Requires="wps">
            <w:drawing>
              <wp:anchor distT="0" distB="0" distL="114300" distR="114300" simplePos="0" relativeHeight="251662336" behindDoc="0" locked="0" layoutInCell="1" allowOverlap="1">
                <wp:simplePos x="0" y="0"/>
                <wp:positionH relativeFrom="column">
                  <wp:posOffset>1659255</wp:posOffset>
                </wp:positionH>
                <wp:positionV relativeFrom="paragraph">
                  <wp:posOffset>15875</wp:posOffset>
                </wp:positionV>
                <wp:extent cx="355600" cy="26035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35560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35952" w:rsidRDefault="00105772">
                            <w:pPr>
                              <w:rPr>
                                <w:b/>
                                <w:bCs/>
                                <w:lang w:val="en-US" w:eastAsia="zh-CN"/>
                              </w:rPr>
                            </w:pPr>
                            <w:r>
                              <w:rPr>
                                <w:rFonts w:hint="eastAsia"/>
                                <w:b/>
                                <w:bCs/>
                                <w:lang w:val="en-US" w:eastAsia="zh-C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2" o:spid="_x0000_s1047" type="#_x0000_t202" style="position:absolute;left:0;text-align:left;margin-left:130.65pt;margin-top:1.25pt;width:28pt;height:2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" filled="f" stroked="f" strokeweight=".5pt">
                <v:textbox>
                  <w:txbxContent>
                    <w:p w:rsidR="00235952" w:rsidRDefault="00105772">
                      <w:pPr>
                        <w:rPr>
                          <w:b/>
                          <w:bCs/>
                          <w:lang w:val="en-US" w:eastAsia="zh-CN"/>
                        </w:rPr>
                      </w:pPr>
                      <w:r>
                        <w:rPr>
                          <w:rFonts w:hint="eastAsia"/>
                          <w:b/>
                          <w:bCs/>
                          <w:lang w:val="en-US" w:eastAsia="zh-CN"/>
                        </w:rPr>
                        <w:t>(c)</w:t>
                      </w:r>
                    </w:p>
                  </w:txbxContent>
                </v:textbox>
              </v:shape>
            </w:pict>
          </mc:Fallback>
        </mc:AlternateContent>
      </w:r>
      <w:r>
        <w:rPr>
          <w:noProof/>
        </w:rPr>
        <w:drawing>
          <wp:inline distT="0" distB="0" distL="0" distR="0">
            <wp:extent cx="2128520" cy="1537335"/>
            <wp:effectExtent l="0" t="0" r="5080" b="1905"/>
            <wp:docPr id="67" name="图片 67" descr="C:\Users\00206166.WIN-RELPGK7K18B\AppData\Local\Microsoft\Windows\INetCache\Content.MSO\5642848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00206166.WIN-RELPGK7K18B\AppData\Local\Microsoft\Windows\INetCache\Content.MSO\5642848B.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128520" cy="1537335"/>
                    </a:xfrm>
                    <a:prstGeom prst="rect">
                      <a:avLst/>
                    </a:prstGeom>
                    <a:noFill/>
                    <a:ln>
                      <a:noFill/>
                    </a:ln>
                  </pic:spPr>
                </pic:pic>
              </a:graphicData>
            </a:graphic>
          </wp:inline>
        </w:drawing>
      </w:r>
    </w:p>
    <w:p w:rsidR="00235952" w:rsidRDefault="00105772">
      <w:pPr>
        <w:widowControl w:val="0"/>
        <w:spacing w:line="260" w:lineRule="auto"/>
        <w:jc w:val="center"/>
        <w:rPr>
          <w:szCs w:val="21"/>
          <w:lang w:val="en-US" w:eastAsia="zh-CN"/>
        </w:rPr>
      </w:pPr>
      <w:r>
        <w:rPr>
          <w:b/>
          <w:bCs/>
          <w:szCs w:val="21"/>
        </w:rPr>
        <w:t xml:space="preserve">Figure </w:t>
      </w:r>
      <w:r>
        <w:rPr>
          <w:rFonts w:hint="eastAsia"/>
          <w:b/>
          <w:bCs/>
          <w:szCs w:val="21"/>
          <w:lang w:val="en-US" w:eastAsia="zh-CN"/>
        </w:rPr>
        <w:t>3-3-3.</w:t>
      </w:r>
      <w:r>
        <w:rPr>
          <w:szCs w:val="21"/>
        </w:rPr>
        <w:t xml:space="preserve"> Illustration of different mapping methods</w:t>
      </w:r>
      <w:r>
        <w:rPr>
          <w:rFonts w:hint="eastAsia"/>
          <w:szCs w:val="21"/>
          <w:lang w:val="en-US" w:eastAsia="zh-CN"/>
        </w:rPr>
        <w:t xml:space="preserve">. </w:t>
      </w:r>
      <w:r>
        <w:rPr>
          <w:szCs w:val="21"/>
        </w:rPr>
        <w:t>(a) Localized VRB-PRB mapping</w:t>
      </w:r>
      <w:r>
        <w:rPr>
          <w:rFonts w:hint="eastAsia"/>
          <w:szCs w:val="21"/>
          <w:lang w:val="en-US" w:eastAsia="zh-CN"/>
        </w:rPr>
        <w:t xml:space="preserve">. </w:t>
      </w:r>
      <w:r>
        <w:rPr>
          <w:szCs w:val="21"/>
        </w:rPr>
        <w:t>(</w:t>
      </w:r>
      <w:r>
        <w:rPr>
          <w:rFonts w:hint="eastAsia"/>
          <w:szCs w:val="21"/>
        </w:rPr>
        <w:t>b</w:t>
      </w:r>
      <w:r>
        <w:rPr>
          <w:szCs w:val="21"/>
        </w:rPr>
        <w:t>) Distributed VRB-PRB mapping</w:t>
      </w:r>
      <w:r>
        <w:rPr>
          <w:rFonts w:hint="eastAsia"/>
          <w:szCs w:val="21"/>
          <w:lang w:val="en-US" w:eastAsia="zh-CN"/>
        </w:rPr>
        <w:t xml:space="preserve">. </w:t>
      </w:r>
      <w:r>
        <w:rPr>
          <w:szCs w:val="21"/>
        </w:rPr>
        <w:t xml:space="preserve">(c) RE level frequency interleaving </w:t>
      </w:r>
      <w:r>
        <w:rPr>
          <w:rFonts w:hint="eastAsia"/>
          <w:szCs w:val="21"/>
        </w:rPr>
        <w:t>w</w:t>
      </w:r>
      <w:r>
        <w:rPr>
          <w:szCs w:val="21"/>
        </w:rPr>
        <w:t>ithin the scheduled resources of one OFDM symbol</w:t>
      </w:r>
    </w:p>
    <w:p w:rsidR="00235952" w:rsidRDefault="00235952">
      <w:pPr>
        <w:widowControl w:val="0"/>
        <w:spacing w:line="260" w:lineRule="auto"/>
        <w:jc w:val="center"/>
        <w:rPr>
          <w:szCs w:val="21"/>
          <w:lang w:val="en-US" w:eastAsia="zh-CN"/>
        </w:rPr>
      </w:pPr>
    </w:p>
    <w:p w:rsidR="00235952" w:rsidRDefault="00105772">
      <w:pPr>
        <w:widowControl w:val="0"/>
        <w:spacing w:line="260" w:lineRule="auto"/>
        <w:rPr>
          <w:szCs w:val="21"/>
        </w:rPr>
      </w:pPr>
      <w:r>
        <w:rPr>
          <w:szCs w:val="21"/>
        </w:rPr>
        <w:t xml:space="preserve">The performance comparison </w:t>
      </w:r>
      <w:r>
        <w:rPr>
          <w:rFonts w:hint="eastAsia"/>
          <w:szCs w:val="21"/>
        </w:rPr>
        <w:t>under</w:t>
      </w:r>
      <w:r>
        <w:rPr>
          <w:szCs w:val="21"/>
        </w:rPr>
        <w:t xml:space="preserve"> adaptive RI and MCS for different bandwidth is shown in Figure </w:t>
      </w:r>
      <w:r>
        <w:rPr>
          <w:rFonts w:hint="eastAsia"/>
          <w:szCs w:val="21"/>
          <w:lang w:val="en-US" w:eastAsia="zh-CN"/>
        </w:rPr>
        <w:t>3-3-4</w:t>
      </w:r>
      <w:r>
        <w:rPr>
          <w:szCs w:val="21"/>
        </w:rPr>
        <w:t xml:space="preserve">, where the evaluation assumptions are provided in </w:t>
      </w:r>
      <w:r>
        <w:rPr>
          <w:rFonts w:hint="eastAsia"/>
          <w:szCs w:val="21"/>
          <w:lang w:val="en-US" w:eastAsia="zh-CN"/>
        </w:rPr>
        <w:t>the Appendix (</w:t>
      </w:r>
      <w:r>
        <w:rPr>
          <w:szCs w:val="21"/>
        </w:rPr>
        <w:t xml:space="preserve">Table </w:t>
      </w:r>
      <w:r>
        <w:rPr>
          <w:rFonts w:hint="eastAsia"/>
          <w:szCs w:val="21"/>
          <w:lang w:val="en-US" w:eastAsia="zh-CN"/>
        </w:rPr>
        <w:t>7-2)</w:t>
      </w:r>
      <w:r>
        <w:rPr>
          <w:szCs w:val="21"/>
        </w:rPr>
        <w:t>. The black curve represents the average throughput of localized VRB-PRB (L-VRB-PRB) mapping, the blue curve represents the average throughput of the distributed VRB-PRB (D-VRB-PRB) mapping, and red curve represents the average throughput of the RE level frequency interleaving method.</w:t>
      </w:r>
    </w:p>
    <w:p w:rsidR="00235952" w:rsidRDefault="00105772">
      <w:pPr>
        <w:widowControl w:val="0"/>
        <w:spacing w:line="260" w:lineRule="auto"/>
        <w:rPr>
          <w:szCs w:val="21"/>
        </w:rPr>
      </w:pPr>
      <w:r>
        <w:rPr>
          <w:szCs w:val="21"/>
        </w:rPr>
        <w:t>It can be seen that the proposed RE level frequency interleaving method shows the better performance than other two methods. More specifically, the proposed method ha</w:t>
      </w:r>
      <w:r>
        <w:rPr>
          <w:rFonts w:hint="eastAsia"/>
          <w:szCs w:val="21"/>
        </w:rPr>
        <w:t>s</w:t>
      </w:r>
      <w:r>
        <w:rPr>
          <w:szCs w:val="21"/>
        </w:rPr>
        <w:t xml:space="preserve"> a performance gain of at most 3.5dB under the same throughput, especially in the scenario of </w:t>
      </w:r>
      <w:r>
        <w:rPr>
          <w:rFonts w:hint="eastAsia"/>
          <w:szCs w:val="21"/>
          <w:lang w:val="en-US" w:eastAsia="zh-CN"/>
        </w:rPr>
        <w:t xml:space="preserve">wide </w:t>
      </w:r>
      <w:r>
        <w:rPr>
          <w:szCs w:val="21"/>
        </w:rPr>
        <w:t xml:space="preserve">bandwidth. Under the same SNR, the proposed method can also provide throughput </w:t>
      </w:r>
      <w:r>
        <w:rPr>
          <w:szCs w:val="21"/>
        </w:rPr>
        <w:lastRenderedPageBreak/>
        <w:t>gains of up to 9.1% and 13.8% at bandwidth of 50MHz and 100MHz respectively when compared with L-VRB-PRB mapping, and the throughput gain compared with D-VRB-PRB mapping is up to about</w:t>
      </w:r>
      <w:r>
        <w:rPr>
          <w:rFonts w:hint="eastAsia"/>
          <w:szCs w:val="21"/>
        </w:rPr>
        <w:t xml:space="preserve"> </w:t>
      </w:r>
      <w:r>
        <w:rPr>
          <w:szCs w:val="21"/>
        </w:rPr>
        <w:t xml:space="preserve">22.7% and </w:t>
      </w:r>
      <w:r>
        <w:rPr>
          <w:rFonts w:hint="eastAsia"/>
          <w:szCs w:val="21"/>
        </w:rPr>
        <w:t>1</w:t>
      </w:r>
      <w:r>
        <w:rPr>
          <w:szCs w:val="21"/>
        </w:rPr>
        <w:t>0.4% at bandwidth of 50MHz and 100MHz respectively.</w:t>
      </w:r>
      <w:r>
        <w:rPr>
          <w:rFonts w:hint="eastAsia"/>
          <w:szCs w:val="21"/>
        </w:rPr>
        <w:t xml:space="preserve"> </w:t>
      </w:r>
      <w:r>
        <w:rPr>
          <w:szCs w:val="21"/>
        </w:rPr>
        <w:t xml:space="preserve">The performance gain of the proposed RE level frequency interleaving is obtained by frequency domain diversity per OFDM symbol, spatial domain diversity and I/Q constellation diversity. </w:t>
      </w:r>
    </w:p>
    <w:p w:rsidR="00235952" w:rsidRDefault="00105772">
      <w:pPr>
        <w:widowControl w:val="0"/>
        <w:spacing w:line="260" w:lineRule="auto"/>
        <w:rPr>
          <w:szCs w:val="21"/>
        </w:rPr>
      </w:pPr>
      <w:r>
        <w:rPr>
          <w:szCs w:val="21"/>
        </w:rPr>
        <w:t xml:space="preserve">Besides, it can be also observed that </w:t>
      </w:r>
      <w:r>
        <w:t>the 5G L-VRB-PRB shows better performance than 5G D-VRB-PRB under low SNRs when the scheduled bandwidth is smaller than the entire BWP, since L-VRB-PRB scheme can map the transport block onto the resources with best channel quality under adaptive MCS/RI, while the 5G D-VRB-PRB mapping pattern is fixed without considering the real-time channel condition.</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bookmarkStart w:id="3" w:name="_Toc209187717"/>
      <w:r>
        <w:rPr>
          <w:rFonts w:eastAsia="宋体"/>
          <w:u w:val="single"/>
          <w:lang w:val="en-US" w:eastAsia="zh-CN"/>
        </w:rPr>
        <w:t xml:space="preserve">Observation </w:t>
      </w:r>
      <w:r>
        <w:rPr>
          <w:rFonts w:eastAsia="宋体" w:hint="eastAsia"/>
          <w:u w:val="single"/>
          <w:lang w:val="en-US" w:eastAsia="zh-CN"/>
        </w:rPr>
        <w:t>3-3-5</w:t>
      </w:r>
      <w:r>
        <w:rPr>
          <w:rFonts w:eastAsia="宋体"/>
          <w:u w:val="single"/>
          <w:lang w:val="en-US" w:eastAsia="zh-CN"/>
        </w:rPr>
        <w:t>:</w:t>
      </w:r>
      <w:r>
        <w:rPr>
          <w:rFonts w:eastAsia="宋体"/>
          <w:lang w:val="en-US" w:eastAsia="zh-CN"/>
        </w:rPr>
        <w:t xml:space="preserve"> </w:t>
      </w:r>
      <w:r>
        <w:rPr>
          <w:rFonts w:eastAsia="Malgun Gothic" w:hint="eastAsia"/>
          <w:b w:val="0"/>
          <w:bCs w:val="0"/>
          <w:lang w:val="en-US" w:eastAsia="zh-CN"/>
        </w:rPr>
        <w:t>C</w:t>
      </w:r>
      <w:r>
        <w:rPr>
          <w:rFonts w:eastAsia="Malgun Gothic"/>
          <w:b w:val="0"/>
          <w:bCs w:val="0"/>
          <w:lang w:val="en-US" w:eastAsia="zh-CN"/>
        </w:rPr>
        <w:t xml:space="preserve">ompared with 5G </w:t>
      </w:r>
      <w:r>
        <w:rPr>
          <w:b w:val="0"/>
          <w:bCs w:val="0"/>
          <w:lang w:val="en-US" w:eastAsia="zh-CN"/>
        </w:rPr>
        <w:t>localized VRB-PRB resource mapping</w:t>
      </w:r>
      <w:r>
        <w:rPr>
          <w:rFonts w:eastAsia="Malgun Gothic"/>
          <w:b w:val="0"/>
          <w:bCs w:val="0"/>
          <w:lang w:val="en-US" w:eastAsia="zh-CN"/>
        </w:rPr>
        <w:t xml:space="preserve">, the proposed </w:t>
      </w:r>
      <w:r>
        <w:rPr>
          <w:b w:val="0"/>
          <w:bCs w:val="0"/>
        </w:rPr>
        <w:t>RE level frequency interleaving</w:t>
      </w:r>
      <w:r>
        <w:rPr>
          <w:rFonts w:eastAsia="Malgun Gothic"/>
          <w:b w:val="0"/>
          <w:bCs w:val="0"/>
          <w:lang w:val="en-US" w:eastAsia="zh-CN"/>
        </w:rPr>
        <w:t xml:space="preserve"> method has shown </w:t>
      </w:r>
      <w:r>
        <w:rPr>
          <w:b w:val="0"/>
          <w:bCs w:val="0"/>
        </w:rPr>
        <w:t>at most 3.5dB</w:t>
      </w:r>
      <w:r>
        <w:rPr>
          <w:rFonts w:eastAsia="Malgun Gothic"/>
          <w:b w:val="0"/>
          <w:bCs w:val="0"/>
          <w:lang w:val="en-US" w:eastAsia="zh-CN"/>
        </w:rPr>
        <w:t xml:space="preserve"> performance gain, about </w:t>
      </w:r>
      <w:r>
        <w:rPr>
          <w:b w:val="0"/>
          <w:bCs w:val="0"/>
        </w:rPr>
        <w:t>9.1% and 13.8%</w:t>
      </w:r>
      <w:r>
        <w:rPr>
          <w:rFonts w:eastAsia="Malgun Gothic"/>
          <w:b w:val="0"/>
          <w:bCs w:val="0"/>
          <w:lang w:val="en-US" w:eastAsia="zh-CN"/>
        </w:rPr>
        <w:t xml:space="preserve"> throughput gain for closed-loop MIMO scheme with</w:t>
      </w:r>
      <w:r>
        <w:rPr>
          <w:b w:val="0"/>
          <w:bCs w:val="0"/>
          <w:lang w:val="en-US" w:eastAsia="zh-CN"/>
        </w:rPr>
        <w:t xml:space="preserve"> rank</w:t>
      </w:r>
      <w:r>
        <w:rPr>
          <w:rFonts w:eastAsia="Malgun Gothic"/>
          <w:b w:val="0"/>
          <w:bCs w:val="0"/>
          <w:lang w:val="en-US" w:eastAsia="zh-CN"/>
        </w:rPr>
        <w:t xml:space="preserve"> up to 3.</w:t>
      </w:r>
      <w:bookmarkEnd w:id="3"/>
      <w:r>
        <w:rPr>
          <w:rFonts w:eastAsia="Malgun Gothic"/>
          <w:lang w:val="en-US" w:eastAsia="zh-CN"/>
        </w:rPr>
        <w:t xml:space="preserve"> </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3-3-6</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 xml:space="preserve">Compared with 5G </w:t>
      </w:r>
      <w:r>
        <w:rPr>
          <w:b w:val="0"/>
          <w:bCs w:val="0"/>
          <w:lang w:val="en-US" w:eastAsia="zh-CN"/>
        </w:rPr>
        <w:t>distributed VRB-PRB resource mapping</w:t>
      </w:r>
      <w:r>
        <w:rPr>
          <w:rFonts w:eastAsia="Malgun Gothic"/>
          <w:b w:val="0"/>
          <w:bCs w:val="0"/>
          <w:lang w:val="en-US" w:eastAsia="zh-CN"/>
        </w:rPr>
        <w:t xml:space="preserve">, the proposed </w:t>
      </w:r>
      <w:r>
        <w:rPr>
          <w:b w:val="0"/>
          <w:bCs w:val="0"/>
        </w:rPr>
        <w:t>RE level frequency interleaving</w:t>
      </w:r>
      <w:r>
        <w:rPr>
          <w:rFonts w:eastAsia="Malgun Gothic"/>
          <w:b w:val="0"/>
          <w:bCs w:val="0"/>
          <w:lang w:val="en-US" w:eastAsia="zh-CN"/>
        </w:rPr>
        <w:t xml:space="preserve"> method has shown</w:t>
      </w:r>
      <w:r>
        <w:rPr>
          <w:b w:val="0"/>
          <w:bCs w:val="0"/>
        </w:rPr>
        <w:t xml:space="preserve"> at most 3.5dB</w:t>
      </w:r>
      <w:r>
        <w:rPr>
          <w:rFonts w:eastAsia="Malgun Gothic"/>
          <w:b w:val="0"/>
          <w:bCs w:val="0"/>
          <w:lang w:val="en-US" w:eastAsia="zh-CN"/>
        </w:rPr>
        <w:t xml:space="preserve"> performance gain, about 22.7% and 10.4% throughput gain for closed-loop MIMO scheme with</w:t>
      </w:r>
      <w:r>
        <w:rPr>
          <w:b w:val="0"/>
          <w:bCs w:val="0"/>
          <w:lang w:val="en-US" w:eastAsia="zh-CN"/>
        </w:rPr>
        <w:t xml:space="preserve"> rank</w:t>
      </w:r>
      <w:r>
        <w:rPr>
          <w:rFonts w:eastAsia="Malgun Gothic"/>
          <w:b w:val="0"/>
          <w:bCs w:val="0"/>
          <w:lang w:val="en-US" w:eastAsia="zh-CN"/>
        </w:rPr>
        <w:t xml:space="preserve"> up to 3.</w:t>
      </w:r>
    </w:p>
    <w:p w:rsidR="00235952" w:rsidRDefault="00105772">
      <w:pPr>
        <w:widowControl w:val="0"/>
        <w:spacing w:line="260" w:lineRule="auto"/>
        <w:jc w:val="center"/>
        <w:rPr>
          <w:szCs w:val="21"/>
        </w:rPr>
      </w:pPr>
      <w:r>
        <w:rPr>
          <w:noProof/>
          <w:szCs w:val="21"/>
        </w:rPr>
        <w:drawing>
          <wp:inline distT="0" distB="0" distL="0" distR="0">
            <wp:extent cx="2649855" cy="1987550"/>
            <wp:effectExtent l="0" t="0" r="0"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649855" cy="1987550"/>
                    </a:xfrm>
                    <a:prstGeom prst="rect">
                      <a:avLst/>
                    </a:prstGeom>
                    <a:noFill/>
                    <a:ln>
                      <a:noFill/>
                    </a:ln>
                  </pic:spPr>
                </pic:pic>
              </a:graphicData>
            </a:graphic>
          </wp:inline>
        </w:drawing>
      </w:r>
      <w:r>
        <w:rPr>
          <w:rFonts w:hint="eastAsia"/>
          <w:noProof/>
          <w:szCs w:val="21"/>
        </w:rPr>
        <w:drawing>
          <wp:inline distT="0" distB="0" distL="0" distR="0">
            <wp:extent cx="2688590" cy="2017395"/>
            <wp:effectExtent l="0" t="0" r="0"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688590" cy="2017395"/>
                    </a:xfrm>
                    <a:prstGeom prst="rect">
                      <a:avLst/>
                    </a:prstGeom>
                    <a:noFill/>
                    <a:ln>
                      <a:noFill/>
                    </a:ln>
                  </pic:spPr>
                </pic:pic>
              </a:graphicData>
            </a:graphic>
          </wp:inline>
        </w:drawing>
      </w:r>
    </w:p>
    <w:p w:rsidR="00235952" w:rsidRDefault="00105772">
      <w:pPr>
        <w:widowControl w:val="0"/>
        <w:spacing w:line="260" w:lineRule="auto"/>
        <w:jc w:val="center"/>
        <w:rPr>
          <w:sz w:val="21"/>
          <w:szCs w:val="21"/>
          <w:lang w:eastAsia="zh-CN"/>
        </w:rPr>
      </w:pPr>
      <w:r>
        <w:rPr>
          <w:b/>
          <w:bCs/>
          <w:szCs w:val="21"/>
        </w:rPr>
        <w:t xml:space="preserve">Figure </w:t>
      </w:r>
      <w:r>
        <w:rPr>
          <w:rFonts w:hint="eastAsia"/>
          <w:b/>
          <w:bCs/>
          <w:szCs w:val="21"/>
          <w:lang w:val="en-US" w:eastAsia="zh-CN"/>
        </w:rPr>
        <w:t>3-3-4.</w:t>
      </w:r>
      <w:r>
        <w:rPr>
          <w:rFonts w:hint="eastAsia"/>
          <w:szCs w:val="21"/>
          <w:lang w:val="en-US" w:eastAsia="zh-CN"/>
        </w:rPr>
        <w:t xml:space="preserve"> </w:t>
      </w:r>
      <w:r>
        <w:rPr>
          <w:szCs w:val="21"/>
        </w:rPr>
        <w:t xml:space="preserve">Throughput comparison </w:t>
      </w:r>
      <w:r>
        <w:rPr>
          <w:rFonts w:hint="eastAsia"/>
          <w:szCs w:val="21"/>
        </w:rPr>
        <w:t>under</w:t>
      </w:r>
      <w:r>
        <w:rPr>
          <w:szCs w:val="21"/>
        </w:rPr>
        <w:t xml:space="preserve"> adaptive RI and MCS for different bandwidths, wherein the maximum rank is limited to 3</w:t>
      </w:r>
      <w:r>
        <w:rPr>
          <w:rFonts w:hint="eastAsia"/>
          <w:szCs w:val="21"/>
          <w:lang w:val="en-US" w:eastAsia="zh-CN"/>
        </w:rPr>
        <w:t xml:space="preserve">. Left: bandwidth = 50 </w:t>
      </w:r>
      <w:proofErr w:type="spellStart"/>
      <w:r>
        <w:rPr>
          <w:rFonts w:hint="eastAsia"/>
          <w:szCs w:val="21"/>
          <w:lang w:val="en-US" w:eastAsia="zh-CN"/>
        </w:rPr>
        <w:t>MHz.</w:t>
      </w:r>
      <w:proofErr w:type="spellEnd"/>
      <w:r>
        <w:rPr>
          <w:rFonts w:hint="eastAsia"/>
          <w:szCs w:val="21"/>
          <w:lang w:val="en-US" w:eastAsia="zh-CN"/>
        </w:rPr>
        <w:t xml:space="preserve"> Right: bandwidth = 100 </w:t>
      </w:r>
      <w:proofErr w:type="spellStart"/>
      <w:r>
        <w:rPr>
          <w:rFonts w:hint="eastAsia"/>
          <w:szCs w:val="21"/>
          <w:lang w:val="en-US" w:eastAsia="zh-CN"/>
        </w:rPr>
        <w:t>MHz.</w:t>
      </w:r>
      <w:proofErr w:type="spellEnd"/>
    </w:p>
    <w:p w:rsidR="00235952" w:rsidRDefault="00105772">
      <w:pPr>
        <w:pStyle w:val="YJ-Proposal"/>
        <w:numPr>
          <w:ilvl w:val="0"/>
          <w:numId w:val="0"/>
        </w:numPr>
        <w:rPr>
          <w:b w:val="0"/>
          <w:i w:val="0"/>
          <w:sz w:val="21"/>
          <w:szCs w:val="21"/>
          <w:lang w:eastAsia="zh-CN"/>
        </w:rPr>
      </w:pPr>
      <w:r>
        <w:rPr>
          <w:b w:val="0"/>
          <w:i w:val="0"/>
          <w:sz w:val="21"/>
          <w:szCs w:val="21"/>
          <w:lang w:eastAsia="zh-CN"/>
        </w:rPr>
        <w:t xml:space="preserve">Besides, Figure </w:t>
      </w:r>
      <w:r>
        <w:rPr>
          <w:rFonts w:hint="eastAsia"/>
          <w:b w:val="0"/>
          <w:i w:val="0"/>
          <w:sz w:val="21"/>
          <w:szCs w:val="21"/>
          <w:lang w:val="en-US" w:eastAsia="zh-CN"/>
        </w:rPr>
        <w:t xml:space="preserve">3-3-4 </w:t>
      </w:r>
      <w:r>
        <w:rPr>
          <w:b w:val="0"/>
          <w:i w:val="0"/>
          <w:sz w:val="21"/>
          <w:szCs w:val="21"/>
          <w:lang w:eastAsia="zh-CN"/>
        </w:rPr>
        <w:t>shows the performance comparison under CDL-A 300ns channel and 100MHz bandwidth and the maximum rank is limited to 3. It can be observed that the proposed method also shows the performance gain of up to about 1.2dB and 2.2 dB compared with L-VRB-PRB mapping and D-VRB-PRB mapping respectively, and the throughput gain under the same SNR is at most about 4.9% and 9.2% respectively.</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b w:val="0"/>
          <w:bCs w:val="0"/>
          <w:lang w:val="en-US" w:eastAsia="zh-CN"/>
        </w:rPr>
      </w:pPr>
      <w:r>
        <w:rPr>
          <w:rFonts w:eastAsia="宋体"/>
          <w:u w:val="single"/>
          <w:lang w:val="en-US" w:eastAsia="zh-CN"/>
        </w:rPr>
        <w:t>Observation 3</w:t>
      </w:r>
      <w:r>
        <w:rPr>
          <w:rFonts w:eastAsia="宋体" w:hint="eastAsia"/>
          <w:u w:val="single"/>
          <w:lang w:val="en-US" w:eastAsia="zh-CN"/>
        </w:rPr>
        <w:t>-3-7</w:t>
      </w:r>
      <w:r>
        <w:rPr>
          <w:rFonts w:eastAsia="宋体"/>
          <w:u w:val="single"/>
          <w:lang w:val="en-US" w:eastAsia="zh-CN"/>
        </w:rPr>
        <w:t>:</w:t>
      </w:r>
      <w:r>
        <w:rPr>
          <w:rFonts w:eastAsia="宋体"/>
          <w:lang w:val="en-US" w:eastAsia="zh-CN"/>
        </w:rPr>
        <w:t xml:space="preserve"> </w:t>
      </w:r>
      <w:r>
        <w:rPr>
          <w:b w:val="0"/>
          <w:bCs w:val="0"/>
          <w:lang w:val="en-US" w:eastAsia="zh-CN"/>
        </w:rPr>
        <w:t>Under 100MHz bandwidth and CDL-A channel with 300ns wherein the maximum rank is limited to 3, the proposed RE level frequency interleaving method has up to 1.2dB and 2.2dB performance gain, about 4.9% and 9.2% throughput gain compared with 5G localized VRB-PRB and distributed VRB-PEB resource mapping respectively.</w:t>
      </w:r>
    </w:p>
    <w:p w:rsidR="00235952" w:rsidRDefault="00105772">
      <w:pPr>
        <w:pStyle w:val="YJ-Proposal"/>
        <w:numPr>
          <w:ilvl w:val="0"/>
          <w:numId w:val="0"/>
        </w:numPr>
        <w:jc w:val="both"/>
        <w:rPr>
          <w:b w:val="0"/>
          <w:i w:val="0"/>
          <w:sz w:val="21"/>
          <w:szCs w:val="21"/>
          <w:lang w:eastAsia="zh-CN"/>
        </w:rPr>
      </w:pPr>
      <w:r>
        <w:rPr>
          <w:b w:val="0"/>
          <w:i w:val="0"/>
          <w:sz w:val="21"/>
          <w:szCs w:val="21"/>
          <w:lang w:eastAsia="zh-CN"/>
        </w:rPr>
        <w:t xml:space="preserve">In addition, Figure </w:t>
      </w:r>
      <w:r>
        <w:rPr>
          <w:rFonts w:hint="eastAsia"/>
          <w:b w:val="0"/>
          <w:i w:val="0"/>
          <w:sz w:val="21"/>
          <w:szCs w:val="21"/>
          <w:lang w:val="en-US" w:eastAsia="zh-CN"/>
        </w:rPr>
        <w:t xml:space="preserve">3-3-5 </w:t>
      </w:r>
      <w:r>
        <w:rPr>
          <w:b w:val="0"/>
          <w:i w:val="0"/>
          <w:sz w:val="21"/>
          <w:szCs w:val="21"/>
          <w:lang w:eastAsia="zh-CN"/>
        </w:rPr>
        <w:t>shows the performance comparison under CDL-A 30ns and 100MHz bandwidth, and the maximum rank is limited to 4. It can be observed that the proposed method shows the performance gain of up to about 6dB and 5dB compared with L-VRB-PRB method and D-VRB-PRB method respectively, and the throughput gain under the same SNR is about 21.6% and 18.7% respectively.</w:t>
      </w:r>
    </w:p>
    <w:p w:rsidR="00235952" w:rsidRDefault="00105772">
      <w:pPr>
        <w:pStyle w:val="YJ-Proposal"/>
        <w:numPr>
          <w:ilvl w:val="0"/>
          <w:numId w:val="0"/>
        </w:numPr>
        <w:jc w:val="center"/>
        <w:rPr>
          <w:b w:val="0"/>
          <w:i w:val="0"/>
          <w:sz w:val="21"/>
          <w:szCs w:val="21"/>
          <w:lang w:eastAsia="zh-CN"/>
        </w:rPr>
      </w:pPr>
      <w:r>
        <w:rPr>
          <w:b w:val="0"/>
          <w:i w:val="0"/>
          <w:noProof/>
          <w:sz w:val="21"/>
          <w:szCs w:val="21"/>
          <w:lang w:val="en-US" w:eastAsia="zh-CN"/>
        </w:rPr>
        <w:drawing>
          <wp:inline distT="0" distB="0" distL="0" distR="0">
            <wp:extent cx="2927350" cy="21958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27350" cy="2195830"/>
                    </a:xfrm>
                    <a:prstGeom prst="rect">
                      <a:avLst/>
                    </a:prstGeom>
                    <a:noFill/>
                    <a:ln>
                      <a:noFill/>
                    </a:ln>
                  </pic:spPr>
                </pic:pic>
              </a:graphicData>
            </a:graphic>
          </wp:inline>
        </w:drawing>
      </w:r>
    </w:p>
    <w:p w:rsidR="00235952" w:rsidRDefault="00105772">
      <w:pPr>
        <w:widowControl w:val="0"/>
        <w:spacing w:line="260" w:lineRule="auto"/>
        <w:jc w:val="center"/>
        <w:rPr>
          <w:b/>
          <w:i/>
          <w:szCs w:val="21"/>
          <w:lang w:val="en-US" w:eastAsia="zh-CN"/>
        </w:rPr>
      </w:pPr>
      <w:r>
        <w:rPr>
          <w:b/>
          <w:bCs/>
          <w:szCs w:val="21"/>
        </w:rPr>
        <w:lastRenderedPageBreak/>
        <w:t xml:space="preserve">Figure </w:t>
      </w:r>
      <w:r>
        <w:rPr>
          <w:rFonts w:hint="eastAsia"/>
          <w:b/>
          <w:bCs/>
          <w:szCs w:val="21"/>
          <w:lang w:val="en-US" w:eastAsia="zh-CN"/>
        </w:rPr>
        <w:t>3-3-5.</w:t>
      </w:r>
      <w:r>
        <w:rPr>
          <w:szCs w:val="21"/>
        </w:rPr>
        <w:t xml:space="preserve">  Throughput comparison </w:t>
      </w:r>
      <w:r>
        <w:rPr>
          <w:rFonts w:hint="eastAsia"/>
          <w:szCs w:val="21"/>
        </w:rPr>
        <w:t>under</w:t>
      </w:r>
      <w:r>
        <w:rPr>
          <w:szCs w:val="21"/>
        </w:rPr>
        <w:t xml:space="preserve"> adaptive RI and MCS for 100MHz bandwidth and CDL-A 30ns channel, wherein the maximum rank is limited to 4</w:t>
      </w:r>
      <w:r>
        <w:rPr>
          <w:rFonts w:hint="eastAsia"/>
          <w:szCs w:val="21"/>
          <w:lang w:val="en-US" w:eastAsia="zh-CN"/>
        </w:rPr>
        <w:t>.</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3-3-8</w:t>
      </w:r>
      <w:r>
        <w:rPr>
          <w:rFonts w:eastAsia="宋体"/>
          <w:u w:val="single"/>
          <w:lang w:val="en-US" w:eastAsia="zh-CN"/>
        </w:rPr>
        <w:t>:</w:t>
      </w:r>
      <w:r>
        <w:rPr>
          <w:rFonts w:eastAsia="宋体"/>
          <w:lang w:val="en-US" w:eastAsia="zh-CN"/>
        </w:rPr>
        <w:t xml:space="preserve"> </w:t>
      </w:r>
      <w:r>
        <w:rPr>
          <w:b w:val="0"/>
          <w:bCs w:val="0"/>
          <w:lang w:val="en-US" w:eastAsia="zh-CN"/>
        </w:rPr>
        <w:t>Under 100MHz bandwidth and CDL-A channel with 30ns wherein the maximum rank is limited to 4, the proposed</w:t>
      </w:r>
      <w:r>
        <w:rPr>
          <w:rFonts w:eastAsia="宋体"/>
          <w:b w:val="0"/>
          <w:bCs w:val="0"/>
          <w:i w:val="0"/>
          <w:iCs w:val="0"/>
          <w:lang w:val="en-US" w:eastAsia="zh-CN"/>
        </w:rPr>
        <w:t xml:space="preserve"> </w:t>
      </w:r>
      <w:r>
        <w:rPr>
          <w:b w:val="0"/>
          <w:bCs w:val="0"/>
          <w:lang w:val="en-US" w:eastAsia="zh-CN"/>
        </w:rPr>
        <w:t>RE level frequency interleaving has at most 6dB and 5dB performance gain, about 21.6% and 18.7% throughput gain compared with 5G localized VRB-PRB and distributed VRB-PRB resource mapping respectively.</w:t>
      </w:r>
    </w:p>
    <w:p w:rsidR="00235952" w:rsidRDefault="00105772">
      <w:pPr>
        <w:jc w:val="left"/>
        <w:rPr>
          <w:i/>
        </w:rPr>
      </w:pPr>
      <w:r>
        <w:t xml:space="preserve"> </w:t>
      </w:r>
      <w:r>
        <w:rPr>
          <w:rFonts w:hint="eastAsia"/>
          <w:b/>
          <w:bCs/>
          <w:i/>
          <w:u w:val="single"/>
        </w:rPr>
        <w:t xml:space="preserve">Proposal </w:t>
      </w:r>
      <w:r>
        <w:rPr>
          <w:rFonts w:hint="eastAsia"/>
          <w:b/>
          <w:bCs/>
          <w:i/>
          <w:u w:val="single"/>
          <w:lang w:val="en-US" w:eastAsia="zh-CN"/>
        </w:rPr>
        <w:t>3-3-</w:t>
      </w:r>
      <w:r>
        <w:rPr>
          <w:b/>
          <w:bCs/>
          <w:i/>
          <w:u w:val="single"/>
        </w:rPr>
        <w:t>6:</w:t>
      </w:r>
      <w:r>
        <w:rPr>
          <w:rFonts w:hint="eastAsia"/>
          <w:bCs/>
          <w:i/>
        </w:rPr>
        <w:t xml:space="preserve"> </w:t>
      </w:r>
      <w:r>
        <w:rPr>
          <w:rFonts w:hint="eastAsia"/>
          <w:i/>
        </w:rPr>
        <w:t xml:space="preserve">For DL </w:t>
      </w:r>
      <w:r>
        <w:rPr>
          <w:i/>
        </w:rPr>
        <w:t>resource allocation</w:t>
      </w:r>
      <w:r>
        <w:rPr>
          <w:rFonts w:hint="eastAsia"/>
          <w:i/>
        </w:rPr>
        <w:t xml:space="preserve">, </w:t>
      </w:r>
      <w:r>
        <w:rPr>
          <w:i/>
        </w:rPr>
        <w:t>frequency-domain RE interleaving within a symbol should be studied in 6G.</w:t>
      </w:r>
    </w:p>
    <w:p w:rsidR="00235952" w:rsidRDefault="00235952">
      <w:pPr>
        <w:rPr>
          <w:b/>
          <w:bCs/>
          <w:lang w:val="en-US" w:eastAsia="zh-CN"/>
        </w:rPr>
      </w:pPr>
    </w:p>
    <w:p w:rsidR="00235952" w:rsidRDefault="00105772">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 xml:space="preserve">Scrambling </w:t>
      </w:r>
    </w:p>
    <w:p w:rsidR="00235952" w:rsidRDefault="00105772">
      <w:pPr>
        <w:overflowPunct w:val="0"/>
        <w:autoSpaceDE w:val="0"/>
        <w:autoSpaceDN w:val="0"/>
        <w:adjustRightInd w:val="0"/>
        <w:textAlignment w:val="baseline"/>
        <w:rPr>
          <w:bCs/>
          <w:lang w:val="en-US" w:eastAsia="zh-CN"/>
        </w:rPr>
      </w:pPr>
      <w:r>
        <w:rPr>
          <w:bCs/>
          <w:lang w:val="en-US" w:eastAsia="zh-CN"/>
        </w:rPr>
        <w:t>The pseudo-random sequence plays an important role in various aspects of the system. This section analyzes the impact of the pseudo-random sequence on 6G P</w:t>
      </w:r>
      <w:r>
        <w:rPr>
          <w:rFonts w:hint="eastAsia"/>
          <w:bCs/>
          <w:lang w:val="en-US" w:eastAsia="zh-CN"/>
        </w:rPr>
        <w:t>D</w:t>
      </w:r>
      <w:r>
        <w:rPr>
          <w:bCs/>
          <w:lang w:val="en-US" w:eastAsia="zh-CN"/>
        </w:rPr>
        <w:t xml:space="preserve">SCH scrambling, while the impact on DM-RS is addressed in Section 4. In the 5G physical layer processing, scrambling is applied between code block concatenation and modulation. The scrambling sequence generation is typically bound to the PCI in current networks, with one of its primary functions being to avoid co-channel interference from </w:t>
      </w:r>
      <w:proofErr w:type="spellStart"/>
      <w:r>
        <w:rPr>
          <w:bCs/>
          <w:lang w:val="en-US" w:eastAsia="zh-CN"/>
        </w:rPr>
        <w:t>neighbour</w:t>
      </w:r>
      <w:r>
        <w:rPr>
          <w:rFonts w:hint="eastAsia"/>
          <w:bCs/>
          <w:lang w:val="en-US" w:eastAsia="zh-CN"/>
        </w:rPr>
        <w:t>ing</w:t>
      </w:r>
      <w:proofErr w:type="spellEnd"/>
      <w:r>
        <w:rPr>
          <w:bCs/>
          <w:lang w:val="en-US" w:eastAsia="zh-CN"/>
        </w:rPr>
        <w:t xml:space="preserve"> cells.</w:t>
      </w:r>
    </w:p>
    <w:p w:rsidR="00235952" w:rsidRDefault="00105772">
      <w:pPr>
        <w:overflowPunct w:val="0"/>
        <w:autoSpaceDE w:val="0"/>
        <w:autoSpaceDN w:val="0"/>
        <w:adjustRightInd w:val="0"/>
        <w:textAlignment w:val="baseline"/>
        <w:rPr>
          <w:bCs/>
          <w:lang w:val="en-US" w:eastAsia="zh-CN"/>
        </w:rPr>
      </w:pPr>
      <w:r>
        <w:rPr>
          <w:bCs/>
          <w:lang w:val="en-US" w:eastAsia="zh-CN"/>
        </w:rPr>
        <w:t>A potential evolution direction for 6G is the cell-free architecture that breaks the constraint of cell boundaries: multiple TRPs operate in a cluster manner to perform joint transmission or joint reception for UE. Consequently, the assumption of binding the scrambling sequence to a PCI is significantly weakened, and the P</w:t>
      </w:r>
      <w:r>
        <w:rPr>
          <w:rFonts w:hint="eastAsia"/>
          <w:bCs/>
          <w:lang w:val="en-US" w:eastAsia="zh-CN"/>
        </w:rPr>
        <w:t>D</w:t>
      </w:r>
      <w:r>
        <w:rPr>
          <w:bCs/>
          <w:lang w:val="en-US" w:eastAsia="zh-CN"/>
        </w:rPr>
        <w:t>SCH scrambling sequence must be adapted for cell-free operation.</w:t>
      </w:r>
    </w:p>
    <w:p w:rsidR="00235952" w:rsidRDefault="00105772">
      <w:pPr>
        <w:pStyle w:val="ListParagraph"/>
        <w:numPr>
          <w:ilvl w:val="0"/>
          <w:numId w:val="23"/>
        </w:numPr>
        <w:overflowPunct w:val="0"/>
        <w:autoSpaceDE w:val="0"/>
        <w:autoSpaceDN w:val="0"/>
        <w:adjustRightInd w:val="0"/>
        <w:textAlignment w:val="baseline"/>
        <w:rPr>
          <w:bCs/>
          <w:lang w:val="en-US" w:eastAsia="zh-CN"/>
        </w:rPr>
      </w:pPr>
      <w:r>
        <w:rPr>
          <w:bCs/>
          <w:lang w:val="en-US" w:eastAsia="zh-CN"/>
        </w:rPr>
        <w:t xml:space="preserve">In multi-TRP scenarios, PUSCH transmissions are simultaneously received by multiple distributed TRPs. A </w:t>
      </w:r>
      <w:r>
        <w:rPr>
          <w:rFonts w:hint="eastAsia"/>
          <w:bCs/>
          <w:lang w:val="en-US" w:eastAsia="zh-CN"/>
        </w:rPr>
        <w:t xml:space="preserve">typical </w:t>
      </w:r>
      <w:r>
        <w:rPr>
          <w:bCs/>
          <w:lang w:val="en-US" w:eastAsia="zh-CN"/>
        </w:rPr>
        <w:t>processing architecture involves each TRP performing local demodulation to generate LLRs, which are subsequently aggregated at a central unit for combining. Consequently, successful joint reception requires that all participating TRPs, regardless of their logical cell associations, employ an identical scrambling sequence for data decoding.</w:t>
      </w:r>
    </w:p>
    <w:p w:rsidR="00235952" w:rsidRDefault="00105772">
      <w:pPr>
        <w:pStyle w:val="ListParagraph"/>
        <w:numPr>
          <w:ilvl w:val="0"/>
          <w:numId w:val="23"/>
        </w:numPr>
        <w:overflowPunct w:val="0"/>
        <w:autoSpaceDE w:val="0"/>
        <w:autoSpaceDN w:val="0"/>
        <w:adjustRightInd w:val="0"/>
        <w:textAlignment w:val="baseline"/>
        <w:rPr>
          <w:bCs/>
          <w:lang w:val="en-US" w:eastAsia="zh-CN"/>
        </w:rPr>
      </w:pPr>
      <w:r>
        <w:rPr>
          <w:bCs/>
          <w:lang w:val="en-US" w:eastAsia="zh-CN"/>
        </w:rPr>
        <w:t>The cell cluster serving a UE may be dynamically adjusted over time or based on traffic loads. If the scrambling sequence is tightly bound to parameters that vary with the cluster, such as "serving cell/anchor PCI", the scrambling sequence may undergo frequent switching over time. Such variation may impact the HARQ mechanism, for example, preventing soft combining across different transmission instances in the time domain.</w:t>
      </w:r>
    </w:p>
    <w:p w:rsidR="00235952" w:rsidRDefault="00105772">
      <w:pPr>
        <w:adjustRightInd w:val="0"/>
        <w:snapToGrid w:val="0"/>
        <w:rPr>
          <w:bCs/>
          <w:i/>
          <w:lang w:val="en-US"/>
        </w:rPr>
      </w:pPr>
      <w:r>
        <w:rPr>
          <w:b/>
          <w:bCs/>
          <w:i/>
          <w:u w:val="single"/>
        </w:rPr>
        <w:t xml:space="preserve">Proposal </w:t>
      </w:r>
      <w:r>
        <w:rPr>
          <w:b/>
          <w:bCs/>
          <w:i/>
          <w:u w:val="single"/>
          <w:lang w:val="en-US" w:eastAsia="zh-CN"/>
        </w:rPr>
        <w:t>3</w:t>
      </w:r>
      <w:r>
        <w:rPr>
          <w:b/>
          <w:bCs/>
          <w:i/>
          <w:u w:val="single"/>
        </w:rPr>
        <w:t>-</w:t>
      </w:r>
      <w:r>
        <w:rPr>
          <w:b/>
          <w:bCs/>
          <w:i/>
          <w:u w:val="single"/>
          <w:lang w:val="en-US" w:eastAsia="zh-CN"/>
        </w:rPr>
        <w:t>4</w:t>
      </w:r>
      <w:r>
        <w:rPr>
          <w:b/>
          <w:bCs/>
          <w:i/>
          <w:u w:val="single"/>
        </w:rPr>
        <w:t>-1</w:t>
      </w:r>
      <w:r>
        <w:rPr>
          <w:bCs/>
          <w:i/>
        </w:rPr>
        <w:t>: 6G</w:t>
      </w:r>
      <w:r>
        <w:rPr>
          <w:bCs/>
          <w:i/>
          <w:lang w:val="en-US"/>
        </w:rPr>
        <w:t xml:space="preserve"> scrambling sequence design should support multi-TRP/TRP cluster-based oper</w:t>
      </w:r>
      <w:r>
        <w:rPr>
          <w:rFonts w:hint="eastAsia"/>
          <w:bCs/>
          <w:i/>
          <w:lang w:val="en-US" w:eastAsia="zh-CN"/>
        </w:rPr>
        <w:t>a</w:t>
      </w:r>
      <w:r>
        <w:rPr>
          <w:bCs/>
          <w:i/>
          <w:lang w:val="en-US"/>
        </w:rPr>
        <w:t>tion.</w:t>
      </w:r>
    </w:p>
    <w:p w:rsidR="00235952" w:rsidRDefault="00235952">
      <w:pPr>
        <w:rPr>
          <w:lang w:val="en-US" w:eastAsia="zh-CN"/>
        </w:rPr>
      </w:pPr>
    </w:p>
    <w:p w:rsidR="00235952" w:rsidRDefault="00A3143F">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MRSS/</w:t>
      </w:r>
      <w:r w:rsidR="00105772">
        <w:rPr>
          <w:rFonts w:ascii="Times New Roman" w:hAnsi="Times New Roman" w:hint="eastAsia"/>
          <w:b/>
          <w:bCs/>
          <w:lang w:val="en-US" w:eastAsia="zh-CN"/>
        </w:rPr>
        <w:t>Rate matching</w:t>
      </w:r>
    </w:p>
    <w:p w:rsidR="00235952" w:rsidRDefault="00105772">
      <w:pPr>
        <w:rPr>
          <w:lang w:val="en-US" w:eastAsia="zh-CN"/>
        </w:rPr>
      </w:pPr>
      <w:r>
        <w:rPr>
          <w:rFonts w:hint="eastAsia"/>
          <w:lang w:val="en-US" w:eastAsia="zh-CN"/>
        </w:rPr>
        <w:t xml:space="preserve">The primary target for designing 6GR multi-RAT spectrum sharing (MRSS) is to support backward compatibility with signals in 5G NR. However, the target does not imply that a 6GR downlink channel should share same designs as legacy cellular systems, which </w:t>
      </w:r>
      <w:r>
        <w:rPr>
          <w:rFonts w:hint="eastAsia"/>
        </w:rPr>
        <w:t xml:space="preserve">would introduce strong restrictions for 6GR signals/channels </w:t>
      </w:r>
      <w:proofErr w:type="spellStart"/>
      <w:r>
        <w:rPr>
          <w:rFonts w:hint="eastAsia"/>
        </w:rPr>
        <w:t>desig</w:t>
      </w:r>
      <w:proofErr w:type="spellEnd"/>
      <w:r>
        <w:rPr>
          <w:rFonts w:hint="eastAsia"/>
          <w:lang w:val="en-US" w:eastAsia="zh-CN"/>
        </w:rPr>
        <w:t>n. The newly introduced deployment scenarios and carrier frequency of 6GR are requesting new designs for downlink transmission, for example, low-density DMRS, low-density CSI-RS, etc. The designs of low-density reference signals may not be a simple replica of the legacy specification. Therefore, the specification impact from MRSS should focus on rate matching design for PDSCH around NR signals such ass NR PDCCH, NR CSI-RS, SSB, etc.</w:t>
      </w:r>
    </w:p>
    <w:p w:rsidR="00235952" w:rsidRDefault="00105772">
      <w:pPr>
        <w:rPr>
          <w:lang w:val="en-US" w:eastAsia="zh-CN"/>
        </w:rPr>
      </w:pPr>
      <w:r>
        <w:rPr>
          <w:rFonts w:hint="eastAsia"/>
          <w:lang w:val="en-US" w:eastAsia="zh-CN"/>
        </w:rPr>
        <w:t xml:space="preserve">In addition, MRSS should not be the only reason for 6GR PDSCH rate matching. In other words, the 6GR PDSCH rate matching design should be generic which could be used to rate match around some other 6GR signals, such as 6GR SSB, PDCCH, RS, etc. Also, both semi-static and dynamic rate matching indication should be studied.   </w:t>
      </w:r>
    </w:p>
    <w:p w:rsidR="00235952" w:rsidRDefault="00105772">
      <w:pPr>
        <w:rPr>
          <w:i/>
          <w:iCs/>
          <w:lang w:val="en-US" w:eastAsia="zh-CN"/>
        </w:rPr>
      </w:pPr>
      <w:r>
        <w:rPr>
          <w:rFonts w:hint="eastAsia"/>
          <w:lang w:val="en-US" w:eastAsia="zh-CN"/>
        </w:rPr>
        <w:t xml:space="preserve"> </w:t>
      </w:r>
    </w:p>
    <w:p w:rsidR="000805A7" w:rsidRDefault="00105772" w:rsidP="000805A7">
      <w:pPr>
        <w:rPr>
          <w:i/>
          <w:iCs/>
          <w:lang w:val="en-US" w:eastAsia="zh-CN"/>
        </w:rPr>
      </w:pPr>
      <w:r>
        <w:rPr>
          <w:rFonts w:hint="eastAsia"/>
          <w:b/>
          <w:bCs/>
          <w:i/>
          <w:iCs/>
          <w:u w:val="single"/>
          <w:lang w:val="en-US" w:eastAsia="zh-CN"/>
        </w:rPr>
        <w:t>Proposal 3-5-1:</w:t>
      </w:r>
      <w:r>
        <w:rPr>
          <w:rFonts w:hint="eastAsia"/>
          <w:i/>
          <w:iCs/>
          <w:lang w:val="en-US" w:eastAsia="zh-CN"/>
        </w:rPr>
        <w:t xml:space="preserve"> </w:t>
      </w:r>
      <w:r w:rsidR="000805A7" w:rsidRPr="000805A7">
        <w:rPr>
          <w:i/>
          <w:iCs/>
          <w:lang w:val="en-US" w:eastAsia="zh-CN"/>
        </w:rPr>
        <w:t>6GR MRSS design should enable new designs for downlink channels and reference signals targeting at the new deployment scenarios and carrier frequency with efficient compatibility for legacy cellular standards.</w:t>
      </w:r>
    </w:p>
    <w:p w:rsidR="00235952" w:rsidRPr="000805A7" w:rsidRDefault="00105772" w:rsidP="000805A7">
      <w:pPr>
        <w:pStyle w:val="ListParagraph"/>
        <w:numPr>
          <w:ilvl w:val="0"/>
          <w:numId w:val="32"/>
        </w:numPr>
        <w:rPr>
          <w:i/>
          <w:iCs/>
          <w:lang w:val="en-US" w:eastAsia="zh-CN"/>
        </w:rPr>
      </w:pPr>
      <w:r w:rsidRPr="000805A7">
        <w:rPr>
          <w:rFonts w:hint="eastAsia"/>
          <w:i/>
          <w:iCs/>
          <w:lang w:val="en-US" w:eastAsia="zh-CN"/>
        </w:rPr>
        <w:t>Study rate matching for 6GR PDSCH transmission.</w:t>
      </w:r>
    </w:p>
    <w:p w:rsidR="00235952" w:rsidRDefault="00235952">
      <w:pPr>
        <w:rPr>
          <w:i/>
          <w:iCs/>
          <w:lang w:val="en-US" w:eastAsia="zh-CN"/>
        </w:rPr>
      </w:pPr>
    </w:p>
    <w:p w:rsidR="00235952" w:rsidRDefault="00105772">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t xml:space="preserve">DMRS design for </w:t>
      </w:r>
      <w:r>
        <w:rPr>
          <w:rFonts w:ascii="Times New Roman" w:hAnsi="Times New Roman" w:hint="eastAsia"/>
          <w:b/>
          <w:bCs/>
          <w:lang w:val="en-US" w:eastAsia="zh-CN"/>
        </w:rPr>
        <w:t xml:space="preserve">physical </w:t>
      </w:r>
      <w:r>
        <w:rPr>
          <w:rFonts w:ascii="Times New Roman" w:hAnsi="Times New Roman"/>
          <w:b/>
          <w:bCs/>
          <w:lang w:val="en-US" w:eastAsia="zh-CN"/>
        </w:rPr>
        <w:t>downlink shared channel</w:t>
      </w:r>
    </w:p>
    <w:p w:rsidR="00235952" w:rsidRDefault="00105772">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b/>
          <w:szCs w:val="28"/>
          <w:lang w:val="en-US" w:eastAsia="zh-CN"/>
        </w:rPr>
        <w:t>Motivations and principles</w:t>
      </w:r>
    </w:p>
    <w:p w:rsidR="00235952" w:rsidRDefault="00105772">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PDSCH DMRS was specified </w:t>
      </w:r>
      <w:r>
        <w:rPr>
          <w:rFonts w:hint="eastAsia"/>
          <w:lang w:val="en-US" w:eastAsia="zh-CN"/>
        </w:rPr>
        <w:t xml:space="preserve">with </w:t>
      </w:r>
      <w:r>
        <w:rPr>
          <w:lang w:val="en-US" w:eastAsia="zh-CN"/>
        </w:rPr>
        <w:t xml:space="preserve">four types </w:t>
      </w:r>
      <w:r>
        <w:rPr>
          <w:rFonts w:hint="eastAsia"/>
          <w:lang w:val="en-US" w:eastAsia="zh-CN"/>
        </w:rPr>
        <w:t xml:space="preserve">via </w:t>
      </w:r>
      <w:r>
        <w:rPr>
          <w:lang w:val="en-US" w:eastAsia="zh-CN"/>
        </w:rPr>
        <w:t xml:space="preserve">two diverse CDM group structures and their corresponding TD/FD-OCC lengths to accommodate different needs for MIMO, e.g., the maximum number of orthogonal DMRS ports as summarized in Table 4.1. Furthermore, the front-loaded DMRS design enables low latency of channel estimation, </w:t>
      </w:r>
      <w:r>
        <w:rPr>
          <w:lang w:val="en-US" w:eastAsia="zh-CN"/>
        </w:rPr>
        <w:lastRenderedPageBreak/>
        <w:t xml:space="preserve">while up to three additional DMRS instances per slot are </w:t>
      </w:r>
      <w:r>
        <w:rPr>
          <w:rFonts w:hint="eastAsia"/>
          <w:lang w:val="en-US" w:eastAsia="zh-CN"/>
        </w:rPr>
        <w:t xml:space="preserve">designed </w:t>
      </w:r>
      <w:r>
        <w:rPr>
          <w:lang w:val="en-US" w:eastAsia="zh-CN"/>
        </w:rPr>
        <w:t xml:space="preserve">for high-speed scenarios. Similarly, the diverse design above was reused to PUSCH DMRS in </w:t>
      </w:r>
      <w:r>
        <w:rPr>
          <w:rFonts w:hint="eastAsia"/>
          <w:lang w:val="en-US" w:eastAsia="zh-CN"/>
        </w:rPr>
        <w:t xml:space="preserve">5G </w:t>
      </w:r>
      <w:r>
        <w:rPr>
          <w:lang w:val="en-US" w:eastAsia="zh-CN"/>
        </w:rPr>
        <w:t>NR.</w:t>
      </w:r>
    </w:p>
    <w:p w:rsidR="00235952" w:rsidRDefault="00105772">
      <w:pPr>
        <w:adjustRightInd w:val="0"/>
        <w:snapToGrid w:val="0"/>
        <w:jc w:val="center"/>
        <w:rPr>
          <w:b/>
          <w:bCs/>
          <w:lang w:val="en-US" w:eastAsia="zh-CN"/>
        </w:rPr>
      </w:pPr>
      <w:r>
        <w:rPr>
          <w:b/>
          <w:bCs/>
          <w:lang w:val="en-US" w:eastAsia="zh-CN"/>
        </w:rPr>
        <w:t>Table 4</w:t>
      </w:r>
      <w:r>
        <w:rPr>
          <w:rFonts w:hint="eastAsia"/>
          <w:b/>
          <w:bCs/>
          <w:lang w:val="en-US" w:eastAsia="zh-CN"/>
        </w:rPr>
        <w:t>-</w:t>
      </w:r>
      <w:r>
        <w:rPr>
          <w:b/>
          <w:bCs/>
          <w:lang w:val="en-US" w:eastAsia="zh-CN"/>
        </w:rPr>
        <w:t>1</w:t>
      </w:r>
      <w:r>
        <w:rPr>
          <w:rFonts w:hint="eastAsia"/>
          <w:b/>
          <w:bCs/>
          <w:lang w:val="en-US" w:eastAsia="zh-CN"/>
        </w:rPr>
        <w:t>-1</w:t>
      </w:r>
      <w:r>
        <w:rPr>
          <w:b/>
          <w:bCs/>
          <w:lang w:val="en-US" w:eastAsia="zh-CN"/>
        </w:rPr>
        <w:t xml:space="preserve">:  PDSCH/PUSCH DRMS types specified in </w:t>
      </w:r>
      <w:r>
        <w:rPr>
          <w:rFonts w:hint="eastAsia"/>
          <w:b/>
          <w:bCs/>
          <w:lang w:val="en-US" w:eastAsia="zh-CN"/>
        </w:rPr>
        <w:t xml:space="preserve">5G </w:t>
      </w:r>
      <w:r>
        <w:rPr>
          <w:b/>
          <w:bCs/>
          <w:lang w:val="en-US" w:eastAsia="zh-CN"/>
        </w:rPr>
        <w:t>NR</w:t>
      </w:r>
    </w:p>
    <w:tbl>
      <w:tblPr>
        <w:tblStyle w:val="TableGrid"/>
        <w:tblW w:w="4997"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7E6E6" w:themeFill="background2"/>
        <w:tblLook w:val="04A0" w:firstRow="1" w:lastRow="0" w:firstColumn="1" w:lastColumn="0" w:noHBand="0" w:noVBand="1"/>
      </w:tblPr>
      <w:tblGrid>
        <w:gridCol w:w="1860"/>
        <w:gridCol w:w="1360"/>
        <w:gridCol w:w="1609"/>
        <w:gridCol w:w="1609"/>
        <w:gridCol w:w="3185"/>
      </w:tblGrid>
      <w:tr w:rsidR="00235952">
        <w:tc>
          <w:tcPr>
            <w:tcW w:w="966"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235952" w:rsidRDefault="00235952">
            <w:pPr>
              <w:adjustRightInd w:val="0"/>
              <w:snapToGrid w:val="0"/>
              <w:spacing w:before="0"/>
              <w:jc w:val="center"/>
              <w:rPr>
                <w:b/>
                <w:bCs/>
                <w:color w:val="000000"/>
                <w:lang w:val="en-US" w:eastAsia="zh-CN"/>
              </w:rPr>
            </w:pPr>
          </w:p>
        </w:tc>
        <w:tc>
          <w:tcPr>
            <w:tcW w:w="70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adjustRightInd w:val="0"/>
              <w:snapToGrid w:val="0"/>
              <w:spacing w:before="0"/>
              <w:jc w:val="center"/>
              <w:rPr>
                <w:b/>
                <w:color w:val="000000"/>
                <w:lang w:val="en-US" w:eastAsia="zh-CN"/>
              </w:rPr>
            </w:pPr>
            <w:r>
              <w:rPr>
                <w:b/>
                <w:color w:val="000000"/>
                <w:lang w:val="en-US" w:eastAsia="zh-CN"/>
              </w:rPr>
              <w:t>CDM group</w:t>
            </w:r>
          </w:p>
          <w:p w:rsidR="00235952" w:rsidRDefault="00105772">
            <w:pPr>
              <w:adjustRightInd w:val="0"/>
              <w:snapToGrid w:val="0"/>
              <w:spacing w:before="0"/>
              <w:jc w:val="center"/>
              <w:rPr>
                <w:b/>
                <w:color w:val="000000"/>
                <w:lang w:val="en-US" w:eastAsia="zh-CN"/>
              </w:rPr>
            </w:pPr>
            <w:r>
              <w:rPr>
                <w:b/>
                <w:color w:val="000000"/>
                <w:lang w:val="en-US" w:eastAsia="zh-CN"/>
              </w:rPr>
              <w:t>number</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adjustRightInd w:val="0"/>
              <w:snapToGrid w:val="0"/>
              <w:spacing w:before="0"/>
              <w:jc w:val="center"/>
              <w:rPr>
                <w:b/>
                <w:color w:val="000000"/>
                <w:lang w:val="en-US" w:eastAsia="zh-CN"/>
              </w:rPr>
            </w:pPr>
            <w:r>
              <w:rPr>
                <w:b/>
                <w:color w:val="000000"/>
                <w:lang w:val="en-US" w:eastAsia="zh-CN"/>
              </w:rPr>
              <w:t>FD-OCC</w:t>
            </w:r>
          </w:p>
          <w:p w:rsidR="00235952" w:rsidRDefault="00105772">
            <w:pPr>
              <w:adjustRightInd w:val="0"/>
              <w:snapToGrid w:val="0"/>
              <w:spacing w:before="0"/>
              <w:jc w:val="center"/>
              <w:rPr>
                <w:b/>
                <w:color w:val="000000"/>
                <w:lang w:val="en-US" w:eastAsia="zh-CN"/>
              </w:rPr>
            </w:pPr>
            <w:r>
              <w:rPr>
                <w:b/>
                <w:color w:val="000000"/>
                <w:lang w:val="en-US" w:eastAsia="zh-CN"/>
              </w:rPr>
              <w:t>length</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adjustRightInd w:val="0"/>
              <w:snapToGrid w:val="0"/>
              <w:spacing w:before="0"/>
              <w:jc w:val="center"/>
              <w:rPr>
                <w:b/>
                <w:color w:val="000000"/>
                <w:lang w:val="en-US" w:eastAsia="zh-CN"/>
              </w:rPr>
            </w:pPr>
            <w:r>
              <w:rPr>
                <w:b/>
                <w:color w:val="000000"/>
                <w:lang w:val="en-US" w:eastAsia="zh-CN"/>
              </w:rPr>
              <w:t>TD-OCC</w:t>
            </w:r>
          </w:p>
          <w:p w:rsidR="00235952" w:rsidRDefault="00105772">
            <w:pPr>
              <w:adjustRightInd w:val="0"/>
              <w:snapToGrid w:val="0"/>
              <w:spacing w:before="0"/>
              <w:jc w:val="center"/>
              <w:rPr>
                <w:b/>
                <w:color w:val="000000"/>
                <w:lang w:val="en-US" w:eastAsia="zh-CN"/>
              </w:rPr>
            </w:pPr>
            <w:r>
              <w:rPr>
                <w:b/>
                <w:color w:val="000000"/>
                <w:lang w:val="en-US" w:eastAsia="zh-CN"/>
              </w:rPr>
              <w:t>length</w:t>
            </w:r>
          </w:p>
        </w:tc>
        <w:tc>
          <w:tcPr>
            <w:tcW w:w="1654"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235952" w:rsidRDefault="00105772">
            <w:pPr>
              <w:adjustRightInd w:val="0"/>
              <w:snapToGrid w:val="0"/>
              <w:spacing w:before="0"/>
              <w:jc w:val="center"/>
              <w:rPr>
                <w:b/>
                <w:color w:val="000000"/>
                <w:lang w:val="en-US" w:eastAsia="zh-CN"/>
              </w:rPr>
            </w:pPr>
            <w:r>
              <w:rPr>
                <w:b/>
                <w:color w:val="000000"/>
                <w:lang w:val="en-US" w:eastAsia="zh-CN"/>
              </w:rPr>
              <w:t>Maximum number of</w:t>
            </w:r>
          </w:p>
          <w:p w:rsidR="00235952" w:rsidRDefault="00105772">
            <w:pPr>
              <w:adjustRightInd w:val="0"/>
              <w:snapToGrid w:val="0"/>
              <w:spacing w:before="0"/>
              <w:jc w:val="center"/>
              <w:rPr>
                <w:b/>
                <w:color w:val="000000"/>
                <w:lang w:val="en-US" w:eastAsia="zh-CN"/>
              </w:rPr>
            </w:pPr>
            <w:r>
              <w:rPr>
                <w:b/>
                <w:color w:val="000000"/>
                <w:lang w:val="en-US" w:eastAsia="zh-CN"/>
              </w:rPr>
              <w:t>orthogonal ports</w:t>
            </w:r>
          </w:p>
        </w:tc>
      </w:tr>
      <w:tr w:rsidR="00235952">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b/>
                <w:bCs/>
                <w:color w:val="000000"/>
                <w:lang w:val="en-US" w:eastAsia="zh-CN"/>
              </w:rPr>
            </w:pPr>
            <w:r>
              <w:rPr>
                <w:b/>
                <w:bCs/>
                <w:color w:val="000000"/>
                <w:lang w:val="en-US" w:eastAsia="zh-CN"/>
              </w:rPr>
              <w:t>DMRS Type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4/8</w:t>
            </w:r>
          </w:p>
        </w:tc>
      </w:tr>
      <w:tr w:rsidR="00235952">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b/>
                <w:bCs/>
                <w:color w:val="000000"/>
                <w:lang w:val="en-US" w:eastAsia="zh-CN"/>
              </w:rPr>
            </w:pPr>
            <w:r>
              <w:rPr>
                <w:b/>
                <w:bCs/>
                <w:color w:val="000000"/>
                <w:lang w:val="en-US" w:eastAsia="zh-CN"/>
              </w:rPr>
              <w:t>DMRS Type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6/12</w:t>
            </w:r>
          </w:p>
        </w:tc>
      </w:tr>
      <w:tr w:rsidR="00235952">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8/16</w:t>
            </w:r>
          </w:p>
        </w:tc>
      </w:tr>
      <w:tr w:rsidR="00235952">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35952" w:rsidRDefault="00105772">
            <w:pPr>
              <w:adjustRightInd w:val="0"/>
              <w:snapToGrid w:val="0"/>
              <w:spacing w:before="0"/>
              <w:jc w:val="center"/>
              <w:rPr>
                <w:color w:val="000000"/>
                <w:lang w:val="en-US" w:eastAsia="zh-CN"/>
              </w:rPr>
            </w:pPr>
            <w:r>
              <w:rPr>
                <w:color w:val="000000"/>
                <w:lang w:val="en-US" w:eastAsia="zh-CN"/>
              </w:rPr>
              <w:t>12/24</w:t>
            </w:r>
          </w:p>
        </w:tc>
      </w:tr>
    </w:tbl>
    <w:p w:rsidR="00235952" w:rsidRDefault="00105772">
      <w:pPr>
        <w:pStyle w:val="Salutation"/>
        <w:adjustRightInd w:val="0"/>
        <w:snapToGrid w:val="0"/>
        <w:rPr>
          <w:lang w:val="en-US" w:eastAsia="zh-CN"/>
        </w:rPr>
      </w:pPr>
      <w:r>
        <w:rPr>
          <w:lang w:val="en-US" w:eastAsia="zh-CN"/>
        </w:rPr>
        <w:t xml:space="preserve">Although PDSCH/PUSCH DMRS in </w:t>
      </w:r>
      <w:r>
        <w:rPr>
          <w:rFonts w:hint="eastAsia"/>
          <w:lang w:val="en-US" w:eastAsia="zh-CN"/>
        </w:rPr>
        <w:t xml:space="preserve">5G </w:t>
      </w:r>
      <w:r>
        <w:rPr>
          <w:lang w:val="en-US" w:eastAsia="zh-CN"/>
        </w:rPr>
        <w:t xml:space="preserve">NR </w:t>
      </w:r>
      <w:r>
        <w:rPr>
          <w:rFonts w:hint="eastAsia"/>
          <w:lang w:val="en-US" w:eastAsia="zh-CN"/>
        </w:rPr>
        <w:t xml:space="preserve">was </w:t>
      </w:r>
      <w:r>
        <w:rPr>
          <w:lang w:val="en-US" w:eastAsia="zh-CN"/>
        </w:rPr>
        <w:t xml:space="preserve">designed to cater for different deployment scenarios and use cases, </w:t>
      </w:r>
      <w:r>
        <w:rPr>
          <w:rFonts w:hint="eastAsia"/>
          <w:lang w:val="en-US" w:eastAsia="zh-CN"/>
        </w:rPr>
        <w:t>different types in terms of</w:t>
      </w:r>
      <w:r>
        <w:rPr>
          <w:lang w:val="en-US" w:eastAsia="zh-CN"/>
        </w:rPr>
        <w:t xml:space="preserve"> CDM group structure </w:t>
      </w:r>
      <w:r>
        <w:rPr>
          <w:rFonts w:hint="eastAsia"/>
          <w:lang w:val="en-US" w:eastAsia="zh-CN"/>
        </w:rPr>
        <w:t xml:space="preserve">negatively </w:t>
      </w:r>
      <w:r>
        <w:rPr>
          <w:lang w:val="en-US" w:eastAsia="zh-CN"/>
        </w:rPr>
        <w:t>result in fragment implementation</w:t>
      </w:r>
      <w:r>
        <w:rPr>
          <w:rFonts w:hint="eastAsia"/>
          <w:lang w:val="en-US" w:eastAsia="zh-CN"/>
        </w:rPr>
        <w:t xml:space="preserve"> in real world network</w:t>
      </w:r>
      <w:r>
        <w:rPr>
          <w:lang w:val="en-US" w:eastAsia="zh-CN"/>
        </w:rPr>
        <w:t xml:space="preserve">. </w:t>
      </w:r>
      <w:r>
        <w:rPr>
          <w:rFonts w:hint="eastAsia"/>
          <w:lang w:val="en-US" w:eastAsia="zh-CN"/>
        </w:rPr>
        <w:t xml:space="preserve">First things first, we think </w:t>
      </w:r>
      <w:r>
        <w:rPr>
          <w:lang w:val="en-US" w:eastAsia="zh-CN"/>
        </w:rPr>
        <w:t>such pain point</w:t>
      </w:r>
      <w:r>
        <w:rPr>
          <w:rFonts w:hint="eastAsia"/>
          <w:lang w:val="en-US" w:eastAsia="zh-CN"/>
        </w:rPr>
        <w:t xml:space="preserve"> should be avoided to the DMRS design for 6GRtype</w:t>
      </w:r>
      <w:r>
        <w:rPr>
          <w:lang w:val="en-US" w:eastAsia="zh-CN"/>
        </w:rPr>
        <w:t>.</w:t>
      </w:r>
    </w:p>
    <w:p w:rsidR="00235952" w:rsidRDefault="00105772">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235952" w:rsidRDefault="00105772">
      <w:pPr>
        <w:pStyle w:val="Salutation"/>
        <w:adjustRightInd w:val="0"/>
        <w:snapToGrid w:val="0"/>
        <w:rPr>
          <w:lang w:val="en-US" w:eastAsia="zh-CN"/>
        </w:rPr>
      </w:pPr>
      <w:r>
        <w:rPr>
          <w:lang w:val="en-US" w:eastAsia="zh-CN"/>
        </w:rPr>
        <w:t xml:space="preserve">Regarding DMRS design for 6GR, RAN1 needs to strive for a unified and unique DMRS design for both downlink and uplink data channels to comply with </w:t>
      </w:r>
      <w:r>
        <w:rPr>
          <w:rFonts w:hint="eastAsia"/>
          <w:lang w:val="en-US" w:eastAsia="zh-CN"/>
        </w:rPr>
        <w:t>the working</w:t>
      </w:r>
      <w:r>
        <w:rPr>
          <w:lang w:val="en-US" w:eastAsia="zh-CN"/>
        </w:rPr>
        <w:t xml:space="preserve"> principle for 6G</w:t>
      </w:r>
      <w:r>
        <w:rPr>
          <w:rFonts w:hint="eastAsia"/>
          <w:lang w:val="en-US" w:eastAsia="zh-CN"/>
        </w:rPr>
        <w:t>R</w:t>
      </w:r>
      <w:r>
        <w:rPr>
          <w:lang w:val="en-US" w:eastAsia="zh-CN"/>
        </w:rPr>
        <w:t xml:space="preserve"> </w:t>
      </w:r>
      <w:r>
        <w:rPr>
          <w:rFonts w:hint="eastAsia"/>
          <w:lang w:val="en-US" w:eastAsia="zh-CN"/>
        </w:rPr>
        <w:t xml:space="preserve">as the </w:t>
      </w:r>
      <w:r>
        <w:rPr>
          <w:lang w:val="en-US" w:eastAsia="zh-CN"/>
        </w:rPr>
        <w:t>endorse</w:t>
      </w:r>
      <w:r>
        <w:rPr>
          <w:rFonts w:hint="eastAsia"/>
          <w:lang w:val="en-US" w:eastAsia="zh-CN"/>
        </w:rPr>
        <w:t>ment</w:t>
      </w:r>
      <w:r>
        <w:rPr>
          <w:lang w:val="en-US" w:eastAsia="zh-CN"/>
        </w:rPr>
        <w:t xml:space="preserve"> in [</w:t>
      </w:r>
      <w:r>
        <w:rPr>
          <w:rFonts w:hint="eastAsia"/>
          <w:lang w:val="en-US" w:eastAsia="zh-CN"/>
        </w:rPr>
        <w:t>5</w:t>
      </w:r>
      <w:r>
        <w:rPr>
          <w:lang w:val="en-US" w:eastAsia="zh-CN"/>
        </w:rPr>
        <w:t>], i.e., “</w:t>
      </w:r>
      <w:r>
        <w:rPr>
          <w:b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eastAsia="zh-CN"/>
        </w:rPr>
        <w:t>”.</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4-1-</w:t>
      </w:r>
      <w:r>
        <w:rPr>
          <w:b/>
          <w:bCs/>
          <w:i/>
          <w:iCs/>
          <w:u w:val="single"/>
          <w:lang w:val="en-US" w:eastAsia="zh-CN"/>
        </w:rPr>
        <w:t>1:</w:t>
      </w:r>
      <w:r>
        <w:rPr>
          <w:i/>
          <w:iCs/>
          <w:lang w:val="en-US" w:eastAsia="zh-CN"/>
        </w:rPr>
        <w:t xml:space="preserve"> Strive for a unified and unique DMRS design in 6GR for both downlink and uplink data channels.</w:t>
      </w:r>
    </w:p>
    <w:p w:rsidR="00235952" w:rsidRDefault="00105772">
      <w:pPr>
        <w:pStyle w:val="Salutation"/>
        <w:adjustRightInd w:val="0"/>
        <w:snapToGrid w:val="0"/>
        <w:rPr>
          <w:lang w:val="en-US" w:eastAsia="zh-CN"/>
        </w:rPr>
      </w:pPr>
      <w:r>
        <w:rPr>
          <w:lang w:val="en-US" w:eastAsia="zh-CN"/>
        </w:rPr>
        <w:t xml:space="preserve">To </w:t>
      </w:r>
      <w:r>
        <w:rPr>
          <w:rFonts w:hint="eastAsia"/>
          <w:lang w:val="en-US" w:eastAsia="zh-CN"/>
        </w:rPr>
        <w:t xml:space="preserve">accommodate </w:t>
      </w:r>
      <w:r>
        <w:rPr>
          <w:lang w:val="en-US" w:eastAsia="zh-CN"/>
        </w:rPr>
        <w:t xml:space="preserve">the </w:t>
      </w:r>
      <w:r>
        <w:rPr>
          <w:rFonts w:hint="eastAsia"/>
          <w:lang w:val="en-US" w:eastAsia="zh-CN"/>
        </w:rPr>
        <w:t xml:space="preserve">potential needs of </w:t>
      </w:r>
      <w:r>
        <w:rPr>
          <w:lang w:val="en-US" w:eastAsia="zh-CN"/>
        </w:rPr>
        <w:t>ultra-massive MIMO scenario</w:t>
      </w:r>
      <w:r>
        <w:rPr>
          <w:rFonts w:hint="eastAsia"/>
          <w:lang w:val="en-US" w:eastAsia="zh-CN"/>
        </w:rPr>
        <w:t>s (e.g., MTRP-CJT, cell-free)</w:t>
      </w:r>
      <w:r>
        <w:rPr>
          <w:lang w:val="en-US" w:eastAsia="zh-CN"/>
        </w:rPr>
        <w:t xml:space="preserve"> with increasing downlink and uplink data streams, </w:t>
      </w:r>
      <w:r>
        <w:rPr>
          <w:bCs/>
          <w:lang w:val="en-US"/>
        </w:rPr>
        <w:t xml:space="preserve">the number of </w:t>
      </w:r>
      <w:r>
        <w:rPr>
          <w:bCs/>
          <w:lang w:val="en-US" w:eastAsia="zh-CN"/>
        </w:rPr>
        <w:t xml:space="preserve">supported </w:t>
      </w:r>
      <w:r>
        <w:rPr>
          <w:bCs/>
          <w:lang w:val="en-US"/>
        </w:rPr>
        <w:t>orthogonal DMRS</w:t>
      </w:r>
      <w:r>
        <w:rPr>
          <w:bCs/>
          <w:lang w:val="en-US" w:eastAsia="zh-CN"/>
        </w:rPr>
        <w:t xml:space="preserve"> </w:t>
      </w:r>
      <w:r>
        <w:rPr>
          <w:bCs/>
          <w:lang w:val="en-US"/>
        </w:rPr>
        <w:t xml:space="preserve">ports </w:t>
      </w:r>
      <w:r>
        <w:rPr>
          <w:bCs/>
          <w:lang w:val="en-US" w:eastAsia="zh-CN"/>
        </w:rPr>
        <w:t xml:space="preserve">needs to be increased accordingly, e.g., up to 48 orthogonal DMRS ports (which is twice the maximum number of </w:t>
      </w:r>
      <w:r>
        <w:rPr>
          <w:bCs/>
          <w:lang w:val="en-US"/>
        </w:rPr>
        <w:t>orthogonal DMRS</w:t>
      </w:r>
      <w:r>
        <w:rPr>
          <w:bCs/>
          <w:lang w:val="en-US" w:eastAsia="zh-CN"/>
        </w:rPr>
        <w:t xml:space="preserve"> </w:t>
      </w:r>
      <w:r>
        <w:rPr>
          <w:bCs/>
          <w:lang w:val="en-US"/>
        </w:rPr>
        <w:t>ports</w:t>
      </w:r>
      <w:r>
        <w:rPr>
          <w:bCs/>
          <w:lang w:val="en-US" w:eastAsia="zh-CN"/>
        </w:rPr>
        <w:t xml:space="preserve"> </w:t>
      </w:r>
      <w:r>
        <w:rPr>
          <w:rFonts w:hint="eastAsia"/>
          <w:bCs/>
          <w:lang w:val="en-US" w:eastAsia="zh-CN"/>
        </w:rPr>
        <w:t xml:space="preserve">as </w:t>
      </w:r>
      <w:r>
        <w:rPr>
          <w:bCs/>
          <w:lang w:val="en-US" w:eastAsia="zh-CN"/>
        </w:rPr>
        <w:t xml:space="preserve">specified in </w:t>
      </w:r>
      <w:r>
        <w:rPr>
          <w:rFonts w:hint="eastAsia"/>
          <w:bCs/>
          <w:lang w:val="en-US" w:eastAsia="zh-CN"/>
        </w:rPr>
        <w:t xml:space="preserve">5G </w:t>
      </w:r>
      <w:r>
        <w:rPr>
          <w:bCs/>
          <w:lang w:val="en-US" w:eastAsia="zh-CN"/>
        </w:rPr>
        <w:t>NR) need to be fulfilled at the beginning of 6GR.</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4-1-</w:t>
      </w:r>
      <w:r>
        <w:rPr>
          <w:b/>
          <w:bCs/>
          <w:i/>
          <w:iCs/>
          <w:u w:val="single"/>
          <w:lang w:val="en-US" w:eastAsia="zh-CN"/>
        </w:rPr>
        <w:t>2:</w:t>
      </w:r>
      <w:r>
        <w:rPr>
          <w:i/>
          <w:iCs/>
          <w:u w:val="single"/>
          <w:lang w:val="en-US" w:eastAsia="zh-CN"/>
        </w:rPr>
        <w:t xml:space="preserve"> </w:t>
      </w:r>
      <w:r>
        <w:rPr>
          <w:rFonts w:hint="eastAsia"/>
          <w:i/>
          <w:iCs/>
          <w:lang w:val="en-US" w:eastAsia="zh-CN"/>
        </w:rPr>
        <w:t>Up to</w:t>
      </w:r>
      <w:r>
        <w:rPr>
          <w:i/>
          <w:iCs/>
          <w:lang w:val="en-US" w:eastAsia="zh-CN"/>
        </w:rPr>
        <w:t xml:space="preserve"> 48 orthogonal DMRS ports</w:t>
      </w:r>
      <w:r>
        <w:rPr>
          <w:rFonts w:hint="eastAsia"/>
          <w:i/>
          <w:iCs/>
          <w:lang w:val="en-US" w:eastAsia="zh-CN"/>
        </w:rPr>
        <w:t xml:space="preserve"> need to be fulfilled at the beginning of 6GR</w:t>
      </w:r>
      <w:r>
        <w:rPr>
          <w:i/>
          <w:iCs/>
          <w:lang w:val="en-US" w:eastAsia="zh-CN"/>
        </w:rPr>
        <w:t>.</w:t>
      </w:r>
    </w:p>
    <w:p w:rsidR="00235952" w:rsidRDefault="00105772">
      <w:pPr>
        <w:pStyle w:val="Salutation"/>
        <w:adjustRightInd w:val="0"/>
        <w:snapToGrid w:val="0"/>
        <w:rPr>
          <w:lang w:val="en-US" w:eastAsia="zh-CN"/>
        </w:rPr>
      </w:pPr>
      <w:r>
        <w:rPr>
          <w:rFonts w:hint="eastAsia"/>
          <w:lang w:val="en-US" w:eastAsia="zh-CN"/>
        </w:rPr>
        <w:t>Upon the advanced receiver processing (including the use of AI/ML), it may bring the extra performance gain of DMRS based channel estimation and/or aggressively reduce the DMRS overhead.</w:t>
      </w:r>
      <w:r>
        <w:rPr>
          <w:lang w:val="en-US" w:eastAsia="zh-CN"/>
        </w:rPr>
        <w:t xml:space="preserve"> Even so, </w:t>
      </w:r>
      <w:r>
        <w:rPr>
          <w:rFonts w:hint="eastAsia"/>
          <w:lang w:val="en-US" w:eastAsia="zh-CN"/>
        </w:rPr>
        <w:t xml:space="preserve">per the endorsement </w:t>
      </w:r>
      <w:r>
        <w:rPr>
          <w:lang w:val="en-US" w:eastAsia="zh-CN"/>
        </w:rPr>
        <w:t>in the 6GR study objective [</w:t>
      </w:r>
      <w:r>
        <w:rPr>
          <w:rFonts w:hint="eastAsia"/>
          <w:lang w:val="en-US" w:eastAsia="zh-CN"/>
        </w:rPr>
        <w:t>1</w:t>
      </w:r>
      <w:r>
        <w:rPr>
          <w:lang w:val="en-US" w:eastAsia="zh-CN"/>
        </w:rPr>
        <w:t>] that “</w:t>
      </w:r>
      <w:r>
        <w:rPr>
          <w:color w:val="000000" w:themeColor="text1"/>
        </w:rPr>
        <w:t>6GR and RAN design shall ensure that the 6G System can also operate without AI/ML</w:t>
      </w:r>
      <w:r>
        <w:rPr>
          <w:lang w:val="en-US" w:eastAsia="zh-CN"/>
        </w:rPr>
        <w:t>”,</w:t>
      </w:r>
      <w:r>
        <w:rPr>
          <w:rFonts w:hint="eastAsia"/>
          <w:lang w:val="en-US" w:eastAsia="zh-CN"/>
        </w:rPr>
        <w:t xml:space="preserve"> </w:t>
      </w:r>
      <w:r>
        <w:rPr>
          <w:lang w:val="en-US" w:eastAsia="zh-CN"/>
        </w:rPr>
        <w:t>RAN1 needs to strive for the unified DMRS design for both non-AI-based receiver and AI-based receiver in 6GR, and it is up to implementation</w:t>
      </w:r>
      <w:r>
        <w:rPr>
          <w:rFonts w:hint="eastAsia"/>
          <w:lang w:val="en-US" w:eastAsia="zh-CN"/>
        </w:rPr>
        <w:t xml:space="preserve"> of performing either </w:t>
      </w:r>
      <w:r>
        <w:rPr>
          <w:lang w:val="en-US" w:eastAsia="zh-CN"/>
        </w:rPr>
        <w:t xml:space="preserve">non-AI-based receiver </w:t>
      </w:r>
      <w:r>
        <w:rPr>
          <w:rFonts w:hint="eastAsia"/>
          <w:lang w:val="en-US" w:eastAsia="zh-CN"/>
        </w:rPr>
        <w:t xml:space="preserve">or </w:t>
      </w:r>
      <w:r>
        <w:rPr>
          <w:lang w:val="en-US" w:eastAsia="zh-CN"/>
        </w:rPr>
        <w:t>AI-based receiver.</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4-1-</w:t>
      </w:r>
      <w:r>
        <w:rPr>
          <w:b/>
          <w:bCs/>
          <w:i/>
          <w:iCs/>
          <w:u w:val="single"/>
          <w:lang w:val="en-US" w:eastAsia="zh-CN"/>
        </w:rPr>
        <w:t>3:</w:t>
      </w:r>
      <w:r>
        <w:rPr>
          <w:i/>
          <w:iCs/>
          <w:lang w:val="en-US" w:eastAsia="zh-CN"/>
        </w:rPr>
        <w:t xml:space="preserve"> Strive for a unified DMRS design for both non-AI-based receiver and AI-based receiver in 6GR, and it is up to implementation</w:t>
      </w:r>
      <w:r>
        <w:rPr>
          <w:rFonts w:hint="eastAsia"/>
          <w:i/>
          <w:iCs/>
          <w:lang w:val="en-US" w:eastAsia="zh-CN"/>
        </w:rPr>
        <w:t xml:space="preserve"> of performing either </w:t>
      </w:r>
      <w:r>
        <w:rPr>
          <w:i/>
          <w:iCs/>
          <w:lang w:val="en-US" w:eastAsia="zh-CN"/>
        </w:rPr>
        <w:t xml:space="preserve">non-AI-based receiver </w:t>
      </w:r>
      <w:r>
        <w:rPr>
          <w:rFonts w:hint="eastAsia"/>
          <w:i/>
          <w:iCs/>
          <w:lang w:val="en-US" w:eastAsia="zh-CN"/>
        </w:rPr>
        <w:t xml:space="preserve">or </w:t>
      </w:r>
      <w:r>
        <w:rPr>
          <w:i/>
          <w:iCs/>
          <w:lang w:val="en-US" w:eastAsia="zh-CN"/>
        </w:rPr>
        <w:t>AI-based receiver.</w:t>
      </w:r>
    </w:p>
    <w:p w:rsidR="00235952" w:rsidRDefault="00235952">
      <w:pPr>
        <w:rPr>
          <w:lang w:val="en-US" w:eastAsia="zh-CN"/>
        </w:rPr>
      </w:pPr>
    </w:p>
    <w:p w:rsidR="00235952" w:rsidRDefault="00105772">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b/>
          <w:szCs w:val="28"/>
          <w:lang w:val="en-US" w:eastAsia="zh-CN"/>
        </w:rPr>
        <w:t>DMRS design</w:t>
      </w:r>
    </w:p>
    <w:p w:rsidR="00235952" w:rsidRDefault="00105772">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Basic DMRS</w:t>
      </w:r>
    </w:p>
    <w:p w:rsidR="00235952" w:rsidRDefault="00105772">
      <w:pPr>
        <w:adjustRightInd w:val="0"/>
        <w:snapToGrid w:val="0"/>
        <w:rPr>
          <w:lang w:val="en-US" w:eastAsia="zh-CN"/>
        </w:rPr>
      </w:pPr>
      <w:r>
        <w:rPr>
          <w:lang w:val="en-US" w:eastAsia="zh-CN"/>
        </w:rPr>
        <w:t xml:space="preserve">For the DMRS design </w:t>
      </w:r>
      <w:r>
        <w:rPr>
          <w:rFonts w:hint="eastAsia"/>
          <w:lang w:val="en-US" w:eastAsia="zh-CN"/>
        </w:rPr>
        <w:t xml:space="preserve">of </w:t>
      </w:r>
      <w:r>
        <w:rPr>
          <w:lang w:val="en-US" w:eastAsia="zh-CN"/>
        </w:rPr>
        <w:t xml:space="preserve">supporting up to 48 orthogonal DMRS ports with appropriate resource overhead at the beginning of 6GR, the method of frequency domain and/or time domain multiplexing needs to be determined, </w:t>
      </w:r>
      <w:r>
        <w:rPr>
          <w:rFonts w:hint="eastAsia"/>
          <w:lang w:val="en-US" w:eastAsia="zh-CN"/>
        </w:rPr>
        <w:t>e.g.</w:t>
      </w:r>
      <w:r>
        <w:rPr>
          <w:lang w:val="en-US" w:eastAsia="zh-CN"/>
        </w:rPr>
        <w:t>, CDM group structure and the corresponding FD-OCC length, the number of DMRS symbols and the corresponding TD-OCC length. Consequently,</w:t>
      </w:r>
    </w:p>
    <w:p w:rsidR="00235952" w:rsidRDefault="00105772">
      <w:pPr>
        <w:pStyle w:val="ListParagraph"/>
        <w:numPr>
          <w:ilvl w:val="0"/>
          <w:numId w:val="24"/>
        </w:numPr>
        <w:adjustRightInd w:val="0"/>
        <w:snapToGrid w:val="0"/>
        <w:rPr>
          <w:lang w:val="en-US" w:eastAsia="zh-CN"/>
        </w:rPr>
      </w:pPr>
      <w:r>
        <w:rPr>
          <w:lang w:val="en-US" w:eastAsia="zh-CN"/>
        </w:rPr>
        <w:t xml:space="preserve">On the length of FD-OCC, FD-OCC length = 4 with {+1, -1, +j, -j} (coded by cyclic shift with {0, </w:t>
      </w:r>
      <w:r>
        <w:rPr>
          <w:rStyle w:val="contentpasted0"/>
          <w:rFonts w:eastAsia="Times New Roman"/>
          <w:bCs/>
          <w:color w:val="242424"/>
        </w:rPr>
        <w:t>π, π/2, 3π/2</w:t>
      </w:r>
      <w:r>
        <w:rPr>
          <w:lang w:val="en-US" w:eastAsia="zh-CN"/>
        </w:rPr>
        <w:t xml:space="preserve">}) is worthy to be adopted due to: </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 xml:space="preserve">FD-OCC length = 4 </w:t>
      </w:r>
      <w:r>
        <w:rPr>
          <w:rFonts w:hint="eastAsia"/>
          <w:lang w:val="en-US" w:eastAsia="zh-CN"/>
        </w:rPr>
        <w:t>was introduced and</w:t>
      </w:r>
      <w:r>
        <w:rPr>
          <w:lang w:val="en-US" w:eastAsia="zh-CN"/>
        </w:rPr>
        <w:t xml:space="preserve"> specified in Rel-18 </w:t>
      </w:r>
      <w:r>
        <w:rPr>
          <w:rFonts w:hint="eastAsia"/>
          <w:lang w:val="en-US" w:eastAsia="zh-CN"/>
        </w:rPr>
        <w:t xml:space="preserve">5G </w:t>
      </w:r>
      <w:r>
        <w:rPr>
          <w:lang w:val="en-US" w:eastAsia="zh-CN"/>
        </w:rPr>
        <w:t xml:space="preserve">NR for </w:t>
      </w:r>
      <w:r>
        <w:rPr>
          <w:rFonts w:hint="eastAsia"/>
          <w:lang w:val="en-US" w:eastAsia="zh-CN"/>
        </w:rPr>
        <w:t>increasing</w:t>
      </w:r>
      <w:r>
        <w:rPr>
          <w:lang w:val="en-US" w:eastAsia="zh-CN"/>
        </w:rPr>
        <w:t xml:space="preserve"> orthogonal DMRS ports</w:t>
      </w:r>
      <w:r>
        <w:rPr>
          <w:rFonts w:hint="eastAsia"/>
          <w:lang w:val="en-US" w:eastAsia="zh-CN"/>
        </w:rPr>
        <w:t>;</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 xml:space="preserve">Based on comprehensive evaluations and studies in </w:t>
      </w:r>
      <w:r>
        <w:rPr>
          <w:rFonts w:hint="eastAsia"/>
          <w:lang w:val="en-US" w:eastAsia="zh-CN"/>
        </w:rPr>
        <w:t xml:space="preserve">5G </w:t>
      </w:r>
      <w:r>
        <w:rPr>
          <w:lang w:val="en-US" w:eastAsia="zh-CN"/>
        </w:rPr>
        <w:t>NR, FD-OCC length = 4</w:t>
      </w:r>
      <w:r>
        <w:rPr>
          <w:rFonts w:hint="eastAsia"/>
          <w:lang w:val="en-US" w:eastAsia="zh-CN"/>
        </w:rPr>
        <w:t xml:space="preserve"> </w:t>
      </w:r>
      <w:r>
        <w:rPr>
          <w:lang w:val="en-US" w:eastAsia="zh-CN"/>
        </w:rPr>
        <w:t>can perform fairly in channel propagation with typical delay spreads, e.g., 30ns, 300ns and even 1000ns, by using QPSK samples only</w:t>
      </w:r>
      <w:r>
        <w:rPr>
          <w:rFonts w:hint="eastAsia"/>
          <w:lang w:val="en-US" w:eastAsia="zh-CN"/>
        </w:rPr>
        <w:t>;</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 xml:space="preserve">Along with appropriate design of comb-based CDM groups structure, the issue caused by “orphan RE” w.r.t FD-OCC decoding </w:t>
      </w:r>
      <w:r>
        <w:rPr>
          <w:rFonts w:hint="eastAsia"/>
          <w:lang w:val="en-US" w:eastAsia="zh-CN"/>
        </w:rPr>
        <w:t xml:space="preserve">implementation </w:t>
      </w:r>
      <w:r>
        <w:rPr>
          <w:lang w:val="en-US" w:eastAsia="zh-CN"/>
        </w:rPr>
        <w:t>and extra scheduling constraints can be avoided</w:t>
      </w:r>
      <w:r>
        <w:rPr>
          <w:rFonts w:hint="eastAsia"/>
          <w:lang w:val="en-US" w:eastAsia="zh-CN"/>
        </w:rPr>
        <w:t>.</w:t>
      </w:r>
    </w:p>
    <w:p w:rsidR="00235952" w:rsidRDefault="00105772">
      <w:pPr>
        <w:pStyle w:val="ListParagraph"/>
        <w:numPr>
          <w:ilvl w:val="0"/>
          <w:numId w:val="24"/>
        </w:numPr>
        <w:adjustRightInd w:val="0"/>
        <w:snapToGrid w:val="0"/>
        <w:rPr>
          <w:lang w:val="en-US" w:eastAsia="zh-CN"/>
        </w:rPr>
      </w:pPr>
      <w:r>
        <w:rPr>
          <w:lang w:val="en-US" w:eastAsia="zh-CN"/>
        </w:rPr>
        <w:lastRenderedPageBreak/>
        <w:t xml:space="preserve">On the structure of CDM groups, comb-3 based CDM groups (analogous to DMRS Type-1/eType-1 in </w:t>
      </w:r>
      <w:r>
        <w:rPr>
          <w:rFonts w:hint="eastAsia"/>
          <w:lang w:val="en-US" w:eastAsia="zh-CN"/>
        </w:rPr>
        <w:t xml:space="preserve">5G </w:t>
      </w:r>
      <w:r>
        <w:rPr>
          <w:lang w:val="en-US" w:eastAsia="zh-CN"/>
        </w:rPr>
        <w:t xml:space="preserve">NR) is worthy to be adopted as basic structure due to: </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Complementary to FD-OCC length = 4, up to 12 orthogonal DMRS ports within 12 REs (per RB per OFDM symbol)</w:t>
      </w:r>
      <w:r>
        <w:rPr>
          <w:rFonts w:hint="eastAsia"/>
          <w:lang w:val="en-US" w:eastAsia="zh-CN"/>
        </w:rPr>
        <w:t xml:space="preserve"> can be reached;</w:t>
      </w:r>
    </w:p>
    <w:p w:rsidR="00235952" w:rsidRDefault="00105772">
      <w:pPr>
        <w:pStyle w:val="ListParagraph"/>
        <w:numPr>
          <w:ilvl w:val="0"/>
          <w:numId w:val="25"/>
        </w:numPr>
        <w:tabs>
          <w:tab w:val="clear" w:pos="420"/>
        </w:tabs>
        <w:adjustRightInd w:val="0"/>
        <w:snapToGrid w:val="0"/>
        <w:rPr>
          <w:lang w:val="en-US" w:eastAsia="zh-CN"/>
        </w:rPr>
      </w:pPr>
      <w:r>
        <w:rPr>
          <w:rFonts w:hint="eastAsia"/>
          <w:lang w:val="en-US" w:eastAsia="zh-CN"/>
        </w:rPr>
        <w:t xml:space="preserve">Thanks to the </w:t>
      </w:r>
      <w:r>
        <w:rPr>
          <w:lang w:val="en-US" w:eastAsia="zh-CN"/>
        </w:rPr>
        <w:t>uniform subcarrier separation</w:t>
      </w:r>
      <w:r>
        <w:rPr>
          <w:rFonts w:hint="eastAsia"/>
          <w:lang w:val="en-US" w:eastAsia="zh-CN"/>
        </w:rPr>
        <w:t xml:space="preserve">, it </w:t>
      </w:r>
      <w:r>
        <w:rPr>
          <w:lang w:val="en-US" w:eastAsia="zh-CN"/>
        </w:rPr>
        <w:t xml:space="preserve">is conductive to interpolation/extrapolation at receiver for DMRS based channel estimation; </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Well-controlled inter-UE interference suppression in MU-MIMO thanks to the structure of comb-based CDM group</w:t>
      </w:r>
      <w:r>
        <w:rPr>
          <w:rFonts w:hint="eastAsia"/>
          <w:lang w:val="en-US" w:eastAsia="zh-CN"/>
        </w:rPr>
        <w:t xml:space="preserve"> </w:t>
      </w:r>
      <w:r>
        <w:rPr>
          <w:lang w:val="en-US" w:eastAsia="zh-CN"/>
        </w:rPr>
        <w:t>s</w:t>
      </w:r>
      <w:r>
        <w:rPr>
          <w:rFonts w:hint="eastAsia"/>
          <w:lang w:val="en-US" w:eastAsia="zh-CN"/>
        </w:rPr>
        <w:t>tructure</w:t>
      </w:r>
      <w:r>
        <w:rPr>
          <w:lang w:val="en-US" w:eastAsia="zh-CN"/>
        </w:rPr>
        <w:t>;</w:t>
      </w:r>
    </w:p>
    <w:p w:rsidR="00235952" w:rsidRDefault="00105772">
      <w:pPr>
        <w:pStyle w:val="ListParagraph"/>
        <w:numPr>
          <w:ilvl w:val="0"/>
          <w:numId w:val="25"/>
        </w:numPr>
        <w:tabs>
          <w:tab w:val="clear" w:pos="420"/>
        </w:tabs>
        <w:adjustRightInd w:val="0"/>
        <w:snapToGrid w:val="0"/>
        <w:rPr>
          <w:lang w:val="en-US" w:eastAsia="zh-CN"/>
        </w:rPr>
      </w:pPr>
      <w:r>
        <w:rPr>
          <w:lang w:val="en-US" w:eastAsia="zh-CN"/>
        </w:rPr>
        <w:t>Better adaptability to frequency selectivity</w:t>
      </w:r>
      <w:r>
        <w:rPr>
          <w:rFonts w:hint="eastAsia"/>
          <w:lang w:val="en-US" w:eastAsia="zh-CN"/>
        </w:rPr>
        <w:t xml:space="preserve"> and b</w:t>
      </w:r>
      <w:r>
        <w:rPr>
          <w:lang w:val="en-US" w:eastAsia="zh-CN"/>
        </w:rPr>
        <w:t xml:space="preserve">etter performance in low-SNR </w:t>
      </w:r>
      <w:r>
        <w:rPr>
          <w:rFonts w:hint="eastAsia"/>
          <w:lang w:val="en-US" w:eastAsia="zh-CN"/>
        </w:rPr>
        <w:t xml:space="preserve">regions </w:t>
      </w:r>
      <w:r>
        <w:rPr>
          <w:lang w:val="en-US" w:eastAsia="zh-CN"/>
        </w:rPr>
        <w:t>(larger variance and worse BLER degradation of channel condition) by higher RE density per DMRS port</w:t>
      </w:r>
      <w:r>
        <w:rPr>
          <w:rFonts w:hint="eastAsia"/>
          <w:lang w:val="en-US" w:eastAsia="zh-CN"/>
        </w:rPr>
        <w:t>,</w:t>
      </w:r>
      <w:r>
        <w:rPr>
          <w:lang w:val="en-US" w:eastAsia="zh-CN"/>
        </w:rPr>
        <w:t xml:space="preserve"> when compared to DMRS Type-2/eType-2 in </w:t>
      </w:r>
      <w:r>
        <w:rPr>
          <w:rFonts w:hint="eastAsia"/>
          <w:lang w:val="en-US" w:eastAsia="zh-CN"/>
        </w:rPr>
        <w:t xml:space="preserve">5G </w:t>
      </w:r>
      <w:r>
        <w:rPr>
          <w:lang w:val="en-US" w:eastAsia="zh-CN"/>
        </w:rPr>
        <w:t xml:space="preserve">NR; </w:t>
      </w:r>
    </w:p>
    <w:p w:rsidR="00235952" w:rsidRDefault="00105772">
      <w:pPr>
        <w:pStyle w:val="ListParagraph"/>
        <w:numPr>
          <w:ilvl w:val="0"/>
          <w:numId w:val="24"/>
        </w:numPr>
        <w:adjustRightInd w:val="0"/>
        <w:snapToGrid w:val="0"/>
        <w:rPr>
          <w:lang w:val="en-US" w:eastAsia="zh-CN"/>
        </w:rPr>
      </w:pPr>
      <w:r>
        <w:rPr>
          <w:rFonts w:hint="eastAsia"/>
          <w:lang w:val="en-US" w:eastAsia="zh-CN"/>
        </w:rPr>
        <w:t>In order t</w:t>
      </w:r>
      <w:r>
        <w:rPr>
          <w:lang w:val="en-US" w:eastAsia="zh-CN"/>
        </w:rPr>
        <w:t>o support up to 48 orthogonal DMRS ports, the streamlined extension of comb-3 based CDM groups and TD-OCC</w:t>
      </w:r>
      <w:r>
        <w:rPr>
          <w:rFonts w:hint="eastAsia"/>
          <w:lang w:val="en-US" w:eastAsia="zh-CN"/>
        </w:rPr>
        <w:t xml:space="preserve"> of DMRS symbols</w:t>
      </w:r>
      <w:r>
        <w:rPr>
          <w:lang w:val="en-US" w:eastAsia="zh-CN"/>
        </w:rPr>
        <w:t xml:space="preserve"> can be utilized, i.e., comb-based CDM groups = 6 with FD-OCC length = 4 across double-RB and TD-OCC length = 2</w:t>
      </w:r>
      <w:r>
        <w:rPr>
          <w:rFonts w:hint="eastAsia"/>
          <w:lang w:val="en-US" w:eastAsia="zh-CN"/>
        </w:rPr>
        <w:t xml:space="preserve"> with </w:t>
      </w:r>
      <w:r>
        <w:rPr>
          <w:lang w:val="en-US" w:eastAsia="zh-CN"/>
        </w:rPr>
        <w:t>{+1, -1} across double-symbol.</w:t>
      </w:r>
    </w:p>
    <w:p w:rsidR="00235952" w:rsidRDefault="00105772">
      <w:pPr>
        <w:pStyle w:val="ListParagraph"/>
        <w:adjustRightInd w:val="0"/>
        <w:snapToGrid w:val="0"/>
        <w:ind w:left="0"/>
        <w:rPr>
          <w:lang w:val="en-US" w:eastAsia="zh-CN"/>
        </w:rPr>
      </w:pPr>
      <w:r>
        <w:rPr>
          <w:lang w:val="en-US" w:eastAsia="zh-CN"/>
        </w:rPr>
        <w:t>To sum up, comb-based CDM groups = 3 with FD-OCC length = 4 per RB per symbol is recommended as the basic DMRS pattern in 6GR</w:t>
      </w:r>
      <w:r>
        <w:rPr>
          <w:rFonts w:hint="eastAsia"/>
          <w:lang w:val="en-US" w:eastAsia="zh-CN"/>
        </w:rPr>
        <w:t xml:space="preserve">, while </w:t>
      </w:r>
      <w:r>
        <w:rPr>
          <w:lang w:val="en-US" w:eastAsia="zh-CN"/>
        </w:rPr>
        <w:t xml:space="preserve">a streamlined extension </w:t>
      </w:r>
      <w:r>
        <w:rPr>
          <w:rFonts w:hint="eastAsia"/>
          <w:lang w:val="en-US" w:eastAsia="zh-CN"/>
        </w:rPr>
        <w:t xml:space="preserve">pattern </w:t>
      </w:r>
      <w:r>
        <w:rPr>
          <w:lang w:val="en-US" w:eastAsia="zh-CN"/>
        </w:rPr>
        <w:t>can be adopted</w:t>
      </w:r>
      <w:r>
        <w:rPr>
          <w:rFonts w:hint="eastAsia"/>
          <w:lang w:val="en-US" w:eastAsia="zh-CN"/>
        </w:rPr>
        <w:t xml:space="preserve"> to support </w:t>
      </w:r>
      <w:r>
        <w:rPr>
          <w:lang w:val="en-US" w:eastAsia="zh-CN"/>
        </w:rPr>
        <w:t>up to 48 orthogonal DMRS ports</w:t>
      </w:r>
      <w:r>
        <w:rPr>
          <w:rFonts w:hint="eastAsia"/>
          <w:lang w:val="en-US" w:eastAsia="zh-CN"/>
        </w:rPr>
        <w:t xml:space="preserve"> by </w:t>
      </w:r>
      <w:r>
        <w:rPr>
          <w:lang w:val="en-US" w:eastAsia="zh-CN"/>
        </w:rPr>
        <w:t>comb-based CDM groups = 6 with FD-OCC length = 4 across two RBs and TD-OCC length = 2</w:t>
      </w:r>
      <w:r>
        <w:rPr>
          <w:rFonts w:hint="eastAsia"/>
          <w:lang w:val="en-US" w:eastAsia="zh-CN"/>
        </w:rPr>
        <w:t xml:space="preserve"> </w:t>
      </w:r>
      <w:r>
        <w:rPr>
          <w:lang w:val="en-US" w:eastAsia="zh-CN"/>
        </w:rPr>
        <w:t>across double-symbol</w:t>
      </w:r>
      <w:r>
        <w:rPr>
          <w:rFonts w:hint="eastAsia"/>
          <w:lang w:val="en-US" w:eastAsia="zh-CN"/>
        </w:rPr>
        <w:t xml:space="preserve">, </w:t>
      </w:r>
      <w:r>
        <w:rPr>
          <w:lang w:val="en-US" w:eastAsia="zh-CN"/>
        </w:rPr>
        <w:t>as illustrated in Figure 4</w:t>
      </w:r>
      <w:r>
        <w:rPr>
          <w:rFonts w:hint="eastAsia"/>
          <w:lang w:val="en-US" w:eastAsia="zh-CN"/>
        </w:rPr>
        <w:t>-2-1</w:t>
      </w:r>
      <w:r>
        <w:rPr>
          <w:lang w:val="en-US" w:eastAsia="zh-CN"/>
        </w:rPr>
        <w:t>.</w:t>
      </w:r>
    </w:p>
    <w:p w:rsidR="00235952" w:rsidRDefault="00105772">
      <w:pPr>
        <w:pStyle w:val="ListParagraph"/>
        <w:adjustRightInd w:val="0"/>
        <w:snapToGrid w:val="0"/>
        <w:ind w:left="0"/>
        <w:jc w:val="center"/>
        <w:rPr>
          <w:lang w:val="en-US" w:eastAsia="zh-CN"/>
        </w:rPr>
      </w:pPr>
      <w:r>
        <w:rPr>
          <w:noProof/>
        </w:rPr>
        <w:drawing>
          <wp:inline distT="0" distB="0" distL="114300" distR="114300">
            <wp:extent cx="4031615" cy="3239770"/>
            <wp:effectExtent l="0" t="0" r="6985" b="635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30"/>
                    <a:stretch>
                      <a:fillRect/>
                    </a:stretch>
                  </pic:blipFill>
                  <pic:spPr>
                    <a:xfrm>
                      <a:off x="0" y="0"/>
                      <a:ext cx="4031615" cy="3239770"/>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w:t>
      </w:r>
      <w:r>
        <w:rPr>
          <w:b/>
          <w:lang w:val="en-US" w:eastAsia="zh-CN"/>
        </w:rPr>
        <w:t xml:space="preserve">  Basic DMRS pattern in 6GR</w:t>
      </w:r>
      <w:r>
        <w:rPr>
          <w:rFonts w:hint="eastAsia"/>
          <w:b/>
          <w:lang w:val="en-US" w:eastAsia="zh-CN"/>
        </w:rPr>
        <w:t xml:space="preserve"> </w:t>
      </w:r>
      <w:r>
        <w:rPr>
          <w:b/>
          <w:lang w:val="en-US" w:eastAsia="zh-CN"/>
        </w:rPr>
        <w:t>and its streamlined extension for up to 48 orthogonal DMRS ports</w:t>
      </w:r>
    </w:p>
    <w:p w:rsidR="00235952" w:rsidRDefault="00105772">
      <w:pPr>
        <w:pStyle w:val="ListParagraph"/>
        <w:adjustRightInd w:val="0"/>
        <w:snapToGrid w:val="0"/>
        <w:ind w:left="0"/>
        <w:rPr>
          <w:lang w:val="en-US" w:eastAsia="zh-CN"/>
        </w:rPr>
      </w:pPr>
      <w:r>
        <w:rPr>
          <w:lang w:val="en-US" w:eastAsia="zh-CN"/>
        </w:rPr>
        <w:t xml:space="preserve">Link-level simulation is to evaluate the performance of the basic DMRS pattern under different delay spreads with {30ns, 300ns, 1000ns} and different UE </w:t>
      </w:r>
      <w:r>
        <w:rPr>
          <w:rFonts w:hint="eastAsia"/>
          <w:lang w:val="en-US" w:eastAsia="zh-CN"/>
        </w:rPr>
        <w:t xml:space="preserve">speeds </w:t>
      </w:r>
      <w:r>
        <w:rPr>
          <w:lang w:val="en-US" w:eastAsia="zh-CN"/>
        </w:rPr>
        <w:t xml:space="preserve">with {30km/h, 120km/h, 300km/h} in SU-MIMO scenario, </w:t>
      </w:r>
      <w:r>
        <w:rPr>
          <w:rFonts w:hint="eastAsia"/>
          <w:lang w:val="en-US" w:eastAsia="zh-CN"/>
        </w:rPr>
        <w:t>respectively. O</w:t>
      </w:r>
      <w:r>
        <w:rPr>
          <w:lang w:val="en-US" w:eastAsia="zh-CN"/>
        </w:rPr>
        <w:t xml:space="preserve">ther </w:t>
      </w:r>
      <w:r>
        <w:t xml:space="preserve">simulation parameters are provided </w:t>
      </w:r>
      <w:r>
        <w:rPr>
          <w:rFonts w:hint="eastAsia"/>
          <w:lang w:val="en-US" w:eastAsia="zh-CN"/>
        </w:rPr>
        <w:t>in the Appendix (Table 7-3)</w:t>
      </w:r>
      <w:r>
        <w:rPr>
          <w:lang w:val="en-US" w:eastAsia="zh-CN"/>
        </w:rPr>
        <w:t xml:space="preserve">. </w:t>
      </w:r>
    </w:p>
    <w:p w:rsidR="00235952" w:rsidRDefault="00105772">
      <w:pPr>
        <w:pStyle w:val="ListParagraph"/>
        <w:adjustRightInd w:val="0"/>
        <w:snapToGrid w:val="0"/>
        <w:ind w:left="0"/>
        <w:rPr>
          <w:lang w:val="en-US" w:eastAsia="zh-CN"/>
        </w:rPr>
      </w:pPr>
      <w:r>
        <w:rPr>
          <w:lang w:val="en-US" w:eastAsia="zh-CN"/>
        </w:rPr>
        <w:t>As per the simulation results provided in Figure 4</w:t>
      </w:r>
      <w:r>
        <w:rPr>
          <w:rFonts w:hint="eastAsia"/>
          <w:lang w:val="en-US" w:eastAsia="zh-CN"/>
        </w:rPr>
        <w:t>-2-2</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basic DMRS pattern by comb-based CDM groups = 3 with FD-OCC length = 4 per RB per symbol can be broadly feasible to different </w:t>
      </w:r>
      <w:r>
        <w:rPr>
          <w:rFonts w:hint="eastAsia"/>
          <w:lang w:val="en-US" w:eastAsia="zh-CN"/>
        </w:rPr>
        <w:t xml:space="preserve">scenarios under typical </w:t>
      </w:r>
      <w:r>
        <w:rPr>
          <w:lang w:val="en-US" w:eastAsia="zh-CN"/>
        </w:rPr>
        <w:t>channel conditions.</w:t>
      </w:r>
    </w:p>
    <w:p w:rsidR="00235952" w:rsidRDefault="00105772">
      <w:pPr>
        <w:pStyle w:val="ListParagraph"/>
        <w:adjustRightInd w:val="0"/>
        <w:snapToGrid w:val="0"/>
        <w:ind w:left="0"/>
        <w:rPr>
          <w:lang w:val="en-US" w:eastAsia="zh-CN"/>
        </w:rPr>
      </w:pPr>
      <w:r>
        <w:rPr>
          <w:noProof/>
        </w:rPr>
        <w:lastRenderedPageBreak/>
        <w:drawing>
          <wp:inline distT="0" distB="0" distL="114300" distR="114300">
            <wp:extent cx="2886075" cy="2164715"/>
            <wp:effectExtent l="0" t="0" r="0" b="0"/>
            <wp:docPr id="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6"/>
                    <pic:cNvPicPr>
                      <a:picLocks noChangeAspect="1"/>
                    </pic:cNvPicPr>
                  </pic:nvPicPr>
                  <pic:blipFill>
                    <a:blip r:embed="rId31"/>
                    <a:stretch>
                      <a:fillRect/>
                    </a:stretch>
                  </pic:blipFill>
                  <pic:spPr>
                    <a:xfrm>
                      <a:off x="0" y="0"/>
                      <a:ext cx="2886075" cy="2164715"/>
                    </a:xfrm>
                    <a:prstGeom prst="rect">
                      <a:avLst/>
                    </a:prstGeom>
                    <a:noFill/>
                    <a:ln>
                      <a:noFill/>
                    </a:ln>
                  </pic:spPr>
                </pic:pic>
              </a:graphicData>
            </a:graphic>
          </wp:inline>
        </w:drawing>
      </w:r>
      <w:r>
        <w:rPr>
          <w:noProof/>
        </w:rPr>
        <w:drawing>
          <wp:inline distT="0" distB="0" distL="114300" distR="114300">
            <wp:extent cx="2880360" cy="2160905"/>
            <wp:effectExtent l="0" t="0" r="0" b="0"/>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pic:cNvPicPr>
                      <a:picLocks noChangeAspect="1"/>
                    </pic:cNvPicPr>
                  </pic:nvPicPr>
                  <pic:blipFill>
                    <a:blip r:embed="rId32"/>
                    <a:stretch>
                      <a:fillRect/>
                    </a:stretch>
                  </pic:blipFill>
                  <pic:spPr>
                    <a:xfrm>
                      <a:off x="0" y="0"/>
                      <a:ext cx="2880360" cy="2160905"/>
                    </a:xfrm>
                    <a:prstGeom prst="rect">
                      <a:avLst/>
                    </a:prstGeom>
                    <a:noFill/>
                    <a:ln>
                      <a:noFill/>
                    </a:ln>
                  </pic:spPr>
                </pic:pic>
              </a:graphicData>
            </a:graphic>
          </wp:inline>
        </w:drawing>
      </w:r>
    </w:p>
    <w:p w:rsidR="00235952" w:rsidRDefault="00235952">
      <w:pPr>
        <w:pStyle w:val="ListParagraph"/>
        <w:adjustRightInd w:val="0"/>
        <w:snapToGrid w:val="0"/>
        <w:ind w:left="0"/>
        <w:jc w:val="center"/>
        <w:rPr>
          <w:lang w:val="en-US" w:eastAsia="zh-CN"/>
        </w:rPr>
      </w:pPr>
    </w:p>
    <w:p w:rsidR="00235952" w:rsidRDefault="00105772">
      <w:pPr>
        <w:widowControl w:val="0"/>
      </w:pPr>
      <w:r>
        <w:rPr>
          <w:noProof/>
        </w:rPr>
        <w:drawing>
          <wp:inline distT="0" distB="0" distL="114300" distR="114300">
            <wp:extent cx="2985135" cy="2239645"/>
            <wp:effectExtent l="0" t="0" r="0" b="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33"/>
                    <a:stretch>
                      <a:fillRect/>
                    </a:stretch>
                  </pic:blipFill>
                  <pic:spPr>
                    <a:xfrm>
                      <a:off x="0" y="0"/>
                      <a:ext cx="2985135" cy="2239645"/>
                    </a:xfrm>
                    <a:prstGeom prst="rect">
                      <a:avLst/>
                    </a:prstGeom>
                    <a:noFill/>
                    <a:ln>
                      <a:noFill/>
                    </a:ln>
                  </pic:spPr>
                </pic:pic>
              </a:graphicData>
            </a:graphic>
          </wp:inline>
        </w:drawing>
      </w:r>
      <w:r>
        <w:rPr>
          <w:noProof/>
        </w:rPr>
        <w:drawing>
          <wp:inline distT="0" distB="0" distL="114300" distR="114300">
            <wp:extent cx="2947670" cy="2211070"/>
            <wp:effectExtent l="0" t="0" r="0" b="0"/>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34"/>
                    <a:stretch>
                      <a:fillRect/>
                    </a:stretch>
                  </pic:blipFill>
                  <pic:spPr>
                    <a:xfrm>
                      <a:off x="0" y="0"/>
                      <a:ext cx="2947670" cy="2211070"/>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-2-2.</w:t>
      </w:r>
      <w:r>
        <w:rPr>
          <w:b/>
          <w:lang w:val="en-US" w:eastAsia="zh-CN"/>
        </w:rPr>
        <w:t xml:space="preserve">  </w:t>
      </w:r>
      <w:r>
        <w:rPr>
          <w:rFonts w:hint="eastAsia"/>
          <w:b/>
          <w:lang w:val="en-US" w:eastAsia="zh-CN"/>
        </w:rPr>
        <w:t>P</w:t>
      </w:r>
      <w:r>
        <w:rPr>
          <w:b/>
          <w:lang w:val="en-US" w:eastAsia="zh-CN"/>
        </w:rPr>
        <w:t xml:space="preserve">erformance </w:t>
      </w:r>
      <w:r>
        <w:rPr>
          <w:rFonts w:hint="eastAsia"/>
          <w:b/>
          <w:lang w:val="en-US" w:eastAsia="zh-CN"/>
        </w:rPr>
        <w:t xml:space="preserve">evaluation of basic DMRS pattern ( </w:t>
      </w:r>
      <w:r>
        <w:rPr>
          <w:b/>
          <w:lang w:val="en-US" w:eastAsia="zh-CN"/>
        </w:rPr>
        <w:t>comb-based CDM groups = 3 with FD-OCC length = 4 per RB per symbol</w:t>
      </w:r>
      <w:r>
        <w:rPr>
          <w:rFonts w:hint="eastAsia"/>
          <w:b/>
          <w:lang w:val="en-US" w:eastAsia="zh-CN"/>
        </w:rPr>
        <w:t xml:space="preserve">) </w:t>
      </w:r>
      <w:r>
        <w:rPr>
          <w:b/>
          <w:lang w:val="en-US" w:eastAsia="zh-CN"/>
        </w:rPr>
        <w:t xml:space="preserve">under different delay spreads and UE </w:t>
      </w:r>
      <w:r>
        <w:rPr>
          <w:rFonts w:hint="eastAsia"/>
          <w:b/>
          <w:lang w:val="en-US" w:eastAsia="zh-CN"/>
        </w:rPr>
        <w:t>speeds</w:t>
      </w:r>
    </w:p>
    <w:p w:rsidR="00235952" w:rsidRDefault="00105772">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scenarios, i.e., different delay spreads with {30ns, 300ns, 1000ns} and different UE velocities with {30km/h, 120km/h, 300km/h}.</w:t>
      </w:r>
    </w:p>
    <w:p w:rsidR="00235952" w:rsidRDefault="00105772">
      <w:pPr>
        <w:pStyle w:val="ListParagraph"/>
        <w:adjustRightInd w:val="0"/>
        <w:snapToGrid w:val="0"/>
        <w:ind w:left="0"/>
        <w:rPr>
          <w:lang w:val="en-US" w:eastAsia="zh-CN"/>
        </w:rPr>
      </w:pPr>
      <w:r>
        <w:rPr>
          <w:rFonts w:hint="eastAsia"/>
          <w:lang w:val="en-US" w:eastAsia="zh-CN"/>
        </w:rPr>
        <w:t>Besides, a</w:t>
      </w:r>
      <w:r>
        <w:rPr>
          <w:lang w:val="en-US" w:eastAsia="zh-CN"/>
        </w:rPr>
        <w:t>nother link-level simulation is to compare the performance of two candidate basic DMRS patterns ((i.e., Pattern-A/C as depicted in Figure 4</w:t>
      </w:r>
      <w:r>
        <w:rPr>
          <w:rFonts w:hint="eastAsia"/>
          <w:lang w:val="en-US" w:eastAsia="zh-CN"/>
        </w:rPr>
        <w:t>-2-3</w:t>
      </w:r>
      <w:r>
        <w:rPr>
          <w:lang w:val="en-US" w:eastAsia="zh-CN"/>
        </w:rPr>
        <w:t>) with the proposed basic DMRS pattern (i.e., Pattern-B as depicted in Figure 4</w:t>
      </w:r>
      <w:r>
        <w:rPr>
          <w:rFonts w:hint="eastAsia"/>
          <w:lang w:val="en-US" w:eastAsia="zh-CN"/>
        </w:rPr>
        <w:t>-2-3</w:t>
      </w:r>
      <w:r>
        <w:rPr>
          <w:lang w:val="en-US" w:eastAsia="zh-CN"/>
        </w:rPr>
        <w:t xml:space="preserve">). </w:t>
      </w:r>
    </w:p>
    <w:p w:rsidR="00235952" w:rsidRDefault="00105772">
      <w:pPr>
        <w:pStyle w:val="ListParagraph"/>
        <w:adjustRightInd w:val="0"/>
        <w:snapToGrid w:val="0"/>
        <w:ind w:left="0"/>
        <w:jc w:val="center"/>
      </w:pPr>
      <w:r>
        <w:rPr>
          <w:noProof/>
        </w:rPr>
        <w:drawing>
          <wp:inline distT="0" distB="0" distL="114300" distR="114300">
            <wp:extent cx="3455670" cy="1764030"/>
            <wp:effectExtent l="0" t="0" r="381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5"/>
                    <a:stretch>
                      <a:fillRect/>
                    </a:stretch>
                  </pic:blipFill>
                  <pic:spPr>
                    <a:xfrm>
                      <a:off x="0" y="0"/>
                      <a:ext cx="3455670" cy="1764030"/>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-2-3.</w:t>
      </w:r>
      <w:r>
        <w:rPr>
          <w:b/>
          <w:lang w:val="en-US" w:eastAsia="zh-CN"/>
        </w:rPr>
        <w:t xml:space="preserve">  </w:t>
      </w:r>
      <w:r>
        <w:rPr>
          <w:rFonts w:hint="eastAsia"/>
          <w:b/>
          <w:lang w:val="en-US" w:eastAsia="zh-CN"/>
        </w:rPr>
        <w:t xml:space="preserve">Candidate basic </w:t>
      </w:r>
      <w:r>
        <w:rPr>
          <w:b/>
          <w:lang w:val="en-US" w:eastAsia="zh-CN"/>
        </w:rPr>
        <w:t>DMRS patterns (i.e., Pattern-A/B/C) derived from different combinations of comb-based CDM groups and FD-OCC length</w:t>
      </w:r>
    </w:p>
    <w:p w:rsidR="00235952" w:rsidRDefault="00105772">
      <w:pPr>
        <w:pStyle w:val="ListParagraph"/>
        <w:adjustRightInd w:val="0"/>
        <w:snapToGrid w:val="0"/>
        <w:ind w:left="0"/>
        <w:rPr>
          <w:lang w:val="en-US" w:eastAsia="zh-CN"/>
        </w:rPr>
      </w:pPr>
      <w:r>
        <w:rPr>
          <w:lang w:val="en-US" w:eastAsia="zh-CN"/>
        </w:rPr>
        <w:t xml:space="preserve">In this simulation, CDL-A channel model (as in TS 38.901) with DS = 30ns vs 300ns </w:t>
      </w:r>
      <w:r>
        <w:rPr>
          <w:rFonts w:hint="eastAsia"/>
          <w:lang w:val="en-US" w:eastAsia="zh-CN"/>
        </w:rPr>
        <w:t xml:space="preserve">in </w:t>
      </w:r>
      <w:r>
        <w:rPr>
          <w:lang w:val="en-US" w:eastAsia="zh-CN"/>
        </w:rPr>
        <w:t xml:space="preserve">UE speed = 3km/h </w:t>
      </w:r>
      <w:r>
        <w:rPr>
          <w:rFonts w:hint="eastAsia"/>
          <w:lang w:val="en-US" w:eastAsia="zh-CN"/>
        </w:rPr>
        <w:t xml:space="preserve">and </w:t>
      </w:r>
      <w:r>
        <w:rPr>
          <w:lang w:val="en-US" w:eastAsia="zh-CN"/>
        </w:rPr>
        <w:t>R-ML receiver</w:t>
      </w:r>
      <w:r>
        <w:rPr>
          <w:rFonts w:hint="eastAsia"/>
          <w:lang w:val="en-US" w:eastAsia="zh-CN"/>
        </w:rPr>
        <w:t xml:space="preserve"> for </w:t>
      </w:r>
      <w:r>
        <w:rPr>
          <w:lang w:val="en-US" w:eastAsia="zh-CN"/>
        </w:rPr>
        <w:t>MU-MIMO</w:t>
      </w:r>
      <w:r>
        <w:rPr>
          <w:rFonts w:hint="eastAsia"/>
          <w:lang w:val="en-US" w:eastAsia="zh-CN"/>
        </w:rPr>
        <w:t xml:space="preserve"> scenario</w:t>
      </w:r>
      <w:r>
        <w:rPr>
          <w:lang w:val="en-US" w:eastAsia="zh-CN"/>
        </w:rPr>
        <w:t xml:space="preserve"> were set up</w:t>
      </w:r>
      <w:r>
        <w:rPr>
          <w:rFonts w:hint="eastAsia"/>
          <w:lang w:val="en-US" w:eastAsia="zh-CN"/>
        </w:rPr>
        <w:t>.</w:t>
      </w:r>
      <w:r>
        <w:rPr>
          <w:lang w:val="en-US" w:eastAsia="zh-CN"/>
        </w:rPr>
        <w:t xml:space="preserve"> </w:t>
      </w:r>
      <w:r>
        <w:rPr>
          <w:rFonts w:hint="eastAsia"/>
          <w:lang w:val="en-US" w:eastAsia="zh-CN"/>
        </w:rPr>
        <w:t>O</w:t>
      </w:r>
      <w:r>
        <w:rPr>
          <w:lang w:val="en-US" w:eastAsia="zh-CN"/>
        </w:rPr>
        <w:t xml:space="preserve">ther </w:t>
      </w:r>
      <w:r>
        <w:t xml:space="preserve">simulation parameters are provided </w:t>
      </w:r>
      <w:r>
        <w:rPr>
          <w:rFonts w:hint="eastAsia"/>
          <w:lang w:val="en-US" w:eastAsia="zh-CN"/>
        </w:rPr>
        <w:t>in the Appendix (Table 7-4)</w:t>
      </w:r>
      <w:r>
        <w:t>.</w:t>
      </w:r>
      <w:r>
        <w:rPr>
          <w:lang w:val="en-US" w:eastAsia="zh-CN"/>
        </w:rPr>
        <w:t xml:space="preserve"> </w:t>
      </w:r>
    </w:p>
    <w:p w:rsidR="00235952" w:rsidRDefault="00105772">
      <w:pPr>
        <w:pStyle w:val="ListParagraph"/>
        <w:adjustRightInd w:val="0"/>
        <w:snapToGrid w:val="0"/>
        <w:ind w:left="0"/>
        <w:rPr>
          <w:lang w:val="en-US" w:eastAsia="zh-CN"/>
        </w:rPr>
      </w:pPr>
      <w:r>
        <w:rPr>
          <w:lang w:val="en-US" w:eastAsia="zh-CN"/>
        </w:rPr>
        <w:t>According to the simulation results provided in Figure 4</w:t>
      </w:r>
      <w:r>
        <w:rPr>
          <w:rFonts w:hint="eastAsia"/>
          <w:lang w:val="en-US" w:eastAsia="zh-CN"/>
        </w:rPr>
        <w:t>-2-4</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performance gap among Pattern-A, Pattern-B (proposed as above) and Pattern-C are quite closed. </w:t>
      </w:r>
    </w:p>
    <w:p w:rsidR="00235952" w:rsidRDefault="00105772">
      <w:pPr>
        <w:widowControl w:val="0"/>
        <w:ind w:firstLineChars="400" w:firstLine="800"/>
      </w:pPr>
      <w:r>
        <w:rPr>
          <w:noProof/>
        </w:rPr>
        <w:lastRenderedPageBreak/>
        <w:drawing>
          <wp:inline distT="0" distB="0" distL="114300" distR="114300">
            <wp:extent cx="2627630" cy="1971040"/>
            <wp:effectExtent l="0" t="0" r="0" b="1016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36"/>
                    <a:stretch>
                      <a:fillRect/>
                    </a:stretch>
                  </pic:blipFill>
                  <pic:spPr>
                    <a:xfrm>
                      <a:off x="0" y="0"/>
                      <a:ext cx="2627630" cy="1971040"/>
                    </a:xfrm>
                    <a:prstGeom prst="rect">
                      <a:avLst/>
                    </a:prstGeom>
                    <a:noFill/>
                    <a:ln>
                      <a:noFill/>
                    </a:ln>
                  </pic:spPr>
                </pic:pic>
              </a:graphicData>
            </a:graphic>
          </wp:inline>
        </w:drawing>
      </w:r>
      <w:r>
        <w:rPr>
          <w:noProof/>
        </w:rPr>
        <w:drawing>
          <wp:inline distT="0" distB="0" distL="114300" distR="114300">
            <wp:extent cx="2615565" cy="1962150"/>
            <wp:effectExtent l="0" t="0" r="0" b="3810"/>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37"/>
                    <a:stretch>
                      <a:fillRect/>
                    </a:stretch>
                  </pic:blipFill>
                  <pic:spPr>
                    <a:xfrm>
                      <a:off x="0" y="0"/>
                      <a:ext cx="2615565" cy="1962150"/>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-2-4.</w:t>
      </w:r>
      <w:r>
        <w:rPr>
          <w:b/>
          <w:lang w:val="en-US" w:eastAsia="zh-CN"/>
        </w:rPr>
        <w:t xml:space="preserve">  Performance comparison among</w:t>
      </w:r>
      <w:r>
        <w:rPr>
          <w:rFonts w:hint="eastAsia"/>
          <w:b/>
          <w:lang w:val="en-US" w:eastAsia="zh-CN"/>
        </w:rPr>
        <w:t xml:space="preserve"> </w:t>
      </w:r>
      <w:r>
        <w:rPr>
          <w:b/>
          <w:lang w:val="en-US" w:eastAsia="zh-CN"/>
        </w:rPr>
        <w:t>Pattern-A, Pattern-B (proposed) and Pattern-C</w:t>
      </w:r>
    </w:p>
    <w:p w:rsidR="00235952" w:rsidRDefault="00105772">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4-2-2</w:t>
      </w:r>
      <w:r>
        <w:rPr>
          <w:b/>
          <w:bCs/>
          <w:i/>
          <w:iCs/>
          <w:u w:val="single"/>
          <w:lang w:val="en-US" w:eastAsia="zh-CN"/>
        </w:rPr>
        <w:t>:</w:t>
      </w:r>
      <w:r>
        <w:rPr>
          <w:i/>
          <w:iCs/>
          <w:lang w:val="en-US" w:eastAsia="zh-CN"/>
        </w:rPr>
        <w:t xml:space="preserve"> The basic DMRS pattern by Comb-3 based CDM groups with FD-OCC = 4 can reach out quite closed performance when compared to DMRS pattern Comb-2 based CDM groups with FD-OCC = 6 and DMRS pattern Comb-4 based CDM groups with FD-OCC = 3.</w:t>
      </w:r>
    </w:p>
    <w:p w:rsidR="00235952" w:rsidRDefault="00105772">
      <w:pPr>
        <w:pStyle w:val="Salutation"/>
        <w:adjustRightInd w:val="0"/>
        <w:snapToGrid w:val="0"/>
        <w:rPr>
          <w:i/>
          <w:iCs/>
          <w:lang w:val="en-US" w:eastAsia="zh-CN"/>
        </w:rPr>
      </w:pPr>
      <w:r>
        <w:rPr>
          <w:b/>
          <w:bCs/>
          <w:i/>
          <w:iCs/>
          <w:u w:val="single"/>
          <w:lang w:val="en-US" w:eastAsia="zh-CN"/>
        </w:rPr>
        <w:t>Proposal 4</w:t>
      </w:r>
      <w:r>
        <w:rPr>
          <w:rFonts w:hint="eastAsia"/>
          <w:b/>
          <w:bCs/>
          <w:i/>
          <w:iCs/>
          <w:u w:val="single"/>
          <w:lang w:val="en-US" w:eastAsia="zh-CN"/>
        </w:rPr>
        <w:t>-2-1</w:t>
      </w:r>
      <w:r>
        <w:rPr>
          <w:b/>
          <w:bCs/>
          <w:i/>
          <w:iCs/>
          <w:u w:val="single"/>
          <w:lang w:val="en-US" w:eastAsia="zh-CN"/>
        </w:rPr>
        <w:t>:</w:t>
      </w:r>
      <w:r>
        <w:rPr>
          <w:i/>
          <w:iCs/>
          <w:lang w:val="en-US" w:eastAsia="zh-CN"/>
        </w:rPr>
        <w:t xml:space="preserve"> Comb-based CDM groups = 3 with FD-OCC length = 4 per RB per symbol is assumed as the basic DMRS pattern and its streamlined extension by comb-based CDM groups = 6 with FD-OCC length = 4 across double-RB and TD-OCC length = 2 across double-symbol can be used to facilitate up to 48 orthogonal DMRS ports for 6GR.</w:t>
      </w:r>
    </w:p>
    <w:p w:rsidR="00235952" w:rsidRDefault="00105772">
      <w:pPr>
        <w:pStyle w:val="Salutation"/>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it was well-studied and justified by RAN4 that R-ML receiver can achieve better performance especially for </w:t>
      </w:r>
      <w:r>
        <w:rPr>
          <w:lang w:val="en-US"/>
        </w:rPr>
        <w:t>inter-user interference</w:t>
      </w:r>
      <w:r>
        <w:rPr>
          <w:lang w:val="en-US" w:eastAsia="zh-CN"/>
        </w:rPr>
        <w:t xml:space="preserve"> mitigation in </w:t>
      </w:r>
      <w:r>
        <w:rPr>
          <w:rFonts w:hint="eastAsia"/>
          <w:lang w:val="en-US" w:eastAsia="zh-CN"/>
        </w:rPr>
        <w:t xml:space="preserve">DL </w:t>
      </w:r>
      <w:r>
        <w:rPr>
          <w:lang w:val="en-US" w:eastAsia="zh-CN"/>
        </w:rPr>
        <w:t xml:space="preserve">MU-MIMO scenario, where </w:t>
      </w:r>
      <w:r>
        <w:rPr>
          <w:rFonts w:hint="eastAsia"/>
          <w:lang w:val="en-US" w:eastAsia="zh-CN"/>
        </w:rPr>
        <w:t xml:space="preserve">the </w:t>
      </w:r>
      <w:r>
        <w:t xml:space="preserve">target UE applies interference detection, channel estimation, potential modulation order detection (depends on </w:t>
      </w:r>
      <w:r>
        <w:rPr>
          <w:lang w:val="en-US" w:eastAsia="zh-CN"/>
        </w:rPr>
        <w:t>DCI indication</w:t>
      </w:r>
      <w:r>
        <w:t xml:space="preserve">) and R-ML algorithm for all co-scheduled UEs allocated in orthogonal </w:t>
      </w:r>
      <w:r>
        <w:rPr>
          <w:lang w:val="en-US" w:eastAsia="zh-CN"/>
        </w:rPr>
        <w:t xml:space="preserve">DMRS </w:t>
      </w:r>
      <w:r>
        <w:t>ports</w:t>
      </w:r>
      <w:r>
        <w:rPr>
          <w:lang w:val="en-US" w:eastAsia="zh-CN"/>
        </w:rPr>
        <w:t>, and t</w:t>
      </w:r>
      <w:r>
        <w:t xml:space="preserve">he </w:t>
      </w:r>
      <w:r>
        <w:rPr>
          <w:lang w:val="en-US" w:eastAsia="zh-CN"/>
        </w:rPr>
        <w:t>channels/</w:t>
      </w:r>
      <w:r>
        <w:t xml:space="preserve">signals </w:t>
      </w:r>
      <w:r>
        <w:rPr>
          <w:lang w:val="en-US" w:eastAsia="zh-CN"/>
        </w:rPr>
        <w:t xml:space="preserve">from </w:t>
      </w:r>
      <w:r>
        <w:t xml:space="preserve">co-scheduled UEs in non-orthogonal antenna </w:t>
      </w:r>
      <w:r>
        <w:rPr>
          <w:lang w:val="en-US" w:eastAsia="zh-CN"/>
        </w:rPr>
        <w:t xml:space="preserve">DMRS </w:t>
      </w:r>
      <w:r>
        <w:t xml:space="preserve">ports is treated as common interference which </w:t>
      </w:r>
      <w:r>
        <w:rPr>
          <w:lang w:val="en-US" w:eastAsia="zh-CN"/>
        </w:rPr>
        <w:t xml:space="preserve">can be </w:t>
      </w:r>
      <w:r>
        <w:t>applied with typical IRC processing.</w:t>
      </w:r>
      <w:r>
        <w:rPr>
          <w:lang w:val="en-US" w:eastAsia="zh-CN"/>
        </w:rPr>
        <w:t xml:space="preserve"> With the benefits of R-ML receiver, we think it should be assumed as the baseline </w:t>
      </w:r>
      <w:r>
        <w:rPr>
          <w:rFonts w:hint="eastAsia"/>
          <w:lang w:val="en-US" w:eastAsia="zh-CN"/>
        </w:rPr>
        <w:t xml:space="preserve">especially for DL MU-MIMO scenario with </w:t>
      </w:r>
      <w:r>
        <w:rPr>
          <w:lang w:val="en-US" w:eastAsia="zh-CN"/>
        </w:rPr>
        <w:t xml:space="preserve">up to 48 orthogonal DMRS ports </w:t>
      </w:r>
      <w:r>
        <w:rPr>
          <w:rFonts w:hint="eastAsia"/>
          <w:lang w:val="en-US" w:eastAsia="zh-CN"/>
        </w:rPr>
        <w:t xml:space="preserve">in </w:t>
      </w:r>
      <w:r>
        <w:rPr>
          <w:lang w:val="en-US" w:eastAsia="zh-CN"/>
        </w:rPr>
        <w:t>6GR.</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4-2-2</w:t>
      </w:r>
      <w:r>
        <w:rPr>
          <w:b/>
          <w:bCs/>
          <w:i/>
          <w:iCs/>
          <w:u w:val="single"/>
          <w:lang w:val="en-US" w:eastAsia="zh-CN"/>
        </w:rPr>
        <w:t>:</w:t>
      </w:r>
      <w:r>
        <w:rPr>
          <w:i/>
          <w:iCs/>
          <w:lang w:val="en-US" w:eastAsia="zh-CN"/>
        </w:rPr>
        <w:t xml:space="preserve"> R-ML receiver is assumed as the </w:t>
      </w:r>
      <w:r>
        <w:rPr>
          <w:rFonts w:hint="eastAsia"/>
          <w:i/>
          <w:iCs/>
          <w:lang w:val="en-US" w:eastAsia="zh-CN"/>
        </w:rPr>
        <w:t>baseline</w:t>
      </w:r>
      <w:r>
        <w:rPr>
          <w:i/>
          <w:iCs/>
          <w:lang w:val="en-US" w:eastAsia="zh-CN"/>
        </w:rPr>
        <w:t xml:space="preserve"> for </w:t>
      </w:r>
      <w:r>
        <w:rPr>
          <w:rFonts w:hint="eastAsia"/>
          <w:i/>
          <w:iCs/>
          <w:lang w:val="en-US" w:eastAsia="zh-CN"/>
        </w:rPr>
        <w:t xml:space="preserve">DL MU-MIMO scenario with </w:t>
      </w:r>
      <w:r>
        <w:rPr>
          <w:i/>
          <w:iCs/>
          <w:lang w:val="en-US" w:eastAsia="zh-CN"/>
        </w:rPr>
        <w:t>up to 48 orthogonal DMRS ports</w:t>
      </w:r>
      <w:r>
        <w:rPr>
          <w:rFonts w:hint="eastAsia"/>
          <w:i/>
          <w:iCs/>
          <w:lang w:val="en-US" w:eastAsia="zh-CN"/>
        </w:rPr>
        <w:t xml:space="preserve"> </w:t>
      </w:r>
      <w:r>
        <w:rPr>
          <w:i/>
          <w:iCs/>
          <w:lang w:val="en-US" w:eastAsia="zh-CN"/>
        </w:rPr>
        <w:t>in 6GR.</w:t>
      </w:r>
    </w:p>
    <w:p w:rsidR="00235952" w:rsidRDefault="00105772">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w:t>
      </w:r>
      <w:r>
        <w:rPr>
          <w:rFonts w:hint="eastAsia"/>
          <w:lang w:val="en-US" w:eastAsia="zh-CN"/>
        </w:rPr>
        <w:t>PAPR reduction was specially introduced for PDSCH DMRS (i.e., different sequence IDs are applied to two adjacent CDM groups) due to several benefits, e.g., improving transmitter PA efficiency and reducing hardware costs, expanding coverage range of transmission, delivering the higher EIRP, reducing modulation distortion in liner PA range, etc. In this sense, we think RAN1 needs to strive for the design of DMRS with low-PAPR at the beginning of 6GR.</w:t>
      </w:r>
    </w:p>
    <w:p w:rsidR="00235952" w:rsidRDefault="00105772">
      <w:pPr>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Strive for the design of DMRS with low-PAPR at the beginning of 6GR</w:t>
      </w:r>
      <w:r>
        <w:rPr>
          <w:i/>
          <w:iCs/>
          <w:lang w:val="en-US" w:eastAsia="zh-CN"/>
        </w:rPr>
        <w:t>.</w:t>
      </w:r>
    </w:p>
    <w:p w:rsidR="00235952" w:rsidRDefault="00105772">
      <w:pPr>
        <w:rPr>
          <w:lang w:val="en-US" w:eastAsia="zh-CN"/>
        </w:rPr>
      </w:pPr>
      <w:r>
        <w:rPr>
          <w:rFonts w:hint="eastAsia"/>
          <w:lang w:val="en-US" w:eastAsia="zh-CN"/>
        </w:rPr>
        <w:t>In 5G NR, DMRS is basically intended for channel estimation at receiver as part of coherent demodulation, which is transmitted only in the resource blocks used for PDSCH/PUSCH transmission. In this sense, DMRS is expected to be used for other purposes, e.g.,</w:t>
      </w:r>
    </w:p>
    <w:p w:rsidR="00235952" w:rsidRDefault="00105772">
      <w:pPr>
        <w:pStyle w:val="ListParagraph"/>
        <w:numPr>
          <w:ilvl w:val="0"/>
          <w:numId w:val="24"/>
        </w:numPr>
        <w:adjustRightInd w:val="0"/>
        <w:snapToGrid w:val="0"/>
        <w:rPr>
          <w:lang w:val="en-US" w:eastAsia="zh-CN"/>
        </w:rPr>
      </w:pPr>
      <w:r>
        <w:rPr>
          <w:rFonts w:hint="eastAsia"/>
          <w:lang w:val="en-US" w:eastAsia="zh-CN"/>
        </w:rPr>
        <w:t>Scheme-1</w:t>
      </w:r>
      <w:r>
        <w:rPr>
          <w:lang w:val="en-US" w:eastAsia="zh-CN"/>
        </w:rPr>
        <w:t xml:space="preserve">: </w:t>
      </w:r>
      <w:r>
        <w:rPr>
          <w:rFonts w:hint="eastAsia"/>
          <w:lang w:val="en-US" w:eastAsia="zh-CN"/>
        </w:rPr>
        <w:t>DMRS for CSI acquisition</w:t>
      </w:r>
    </w:p>
    <w:p w:rsidR="00235952" w:rsidRDefault="00105772">
      <w:pPr>
        <w:pStyle w:val="ListParagraph"/>
        <w:numPr>
          <w:ilvl w:val="0"/>
          <w:numId w:val="26"/>
        </w:numPr>
        <w:tabs>
          <w:tab w:val="clear" w:pos="420"/>
        </w:tabs>
        <w:adjustRightInd w:val="0"/>
        <w:snapToGrid w:val="0"/>
        <w:rPr>
          <w:lang w:val="en-US" w:eastAsia="zh-CN"/>
        </w:rPr>
      </w:pPr>
      <w:r>
        <w:t>To enable fast</w:t>
      </w:r>
      <w:r>
        <w:rPr>
          <w:rFonts w:hint="eastAsia"/>
        </w:rPr>
        <w:t xml:space="preserve"> CQI adaptation and</w:t>
      </w:r>
      <w:r>
        <w:t xml:space="preserve"> channel tracking</w:t>
      </w:r>
      <w:r>
        <w:rPr>
          <w:rFonts w:hint="eastAsia"/>
        </w:rPr>
        <w:t xml:space="preserve"> without heavy CSI-RS overhead or CSI reporting overhead</w:t>
      </w:r>
      <w:r>
        <w:t>,</w:t>
      </w:r>
      <w:r>
        <w:rPr>
          <w:rFonts w:hint="eastAsia"/>
          <w:lang w:val="en-US" w:eastAsia="zh-CN"/>
        </w:rPr>
        <w:t xml:space="preserve"> </w:t>
      </w:r>
      <w:r>
        <w:rPr>
          <w:rFonts w:hint="eastAsia"/>
        </w:rPr>
        <w:t>regular CSI report and associated CSI-RS can be configured with longer periodicity when DMRS</w:t>
      </w:r>
      <w:r>
        <w:rPr>
          <w:rFonts w:hint="eastAsia"/>
          <w:lang w:val="en-US" w:eastAsia="zh-CN"/>
        </w:rPr>
        <w:t xml:space="preserve"> </w:t>
      </w:r>
      <w:r>
        <w:rPr>
          <w:rFonts w:hint="eastAsia"/>
        </w:rPr>
        <w:t>based CQI acquisition is performed between two regular CSI report occasions</w:t>
      </w:r>
      <w:r>
        <w:rPr>
          <w:rFonts w:hint="eastAsia"/>
          <w:lang w:val="en-US" w:eastAsia="zh-CN"/>
        </w:rPr>
        <w:t>. Further details can be found in our contribution of AI 10.5.3.1 [6].</w:t>
      </w:r>
    </w:p>
    <w:p w:rsidR="00235952" w:rsidRDefault="00105772">
      <w:pPr>
        <w:pStyle w:val="ListParagraph"/>
        <w:numPr>
          <w:ilvl w:val="0"/>
          <w:numId w:val="24"/>
        </w:numPr>
        <w:adjustRightInd w:val="0"/>
        <w:snapToGrid w:val="0"/>
        <w:rPr>
          <w:lang w:val="en-US" w:eastAsia="zh-CN"/>
        </w:rPr>
      </w:pPr>
      <w:r>
        <w:rPr>
          <w:rFonts w:hint="eastAsia"/>
          <w:lang w:val="en-US" w:eastAsia="zh-CN"/>
        </w:rPr>
        <w:t>Scheme-2</w:t>
      </w:r>
      <w:r>
        <w:rPr>
          <w:lang w:val="en-US" w:eastAsia="zh-CN"/>
        </w:rPr>
        <w:t xml:space="preserve">: </w:t>
      </w:r>
      <w:r>
        <w:rPr>
          <w:rFonts w:hint="eastAsia"/>
          <w:lang w:val="en-US" w:eastAsia="zh-CN"/>
        </w:rPr>
        <w:t>DMRS for time and frequency tracking</w:t>
      </w:r>
    </w:p>
    <w:p w:rsidR="00235952" w:rsidRDefault="00105772">
      <w:pPr>
        <w:pStyle w:val="ListParagraph"/>
        <w:numPr>
          <w:ilvl w:val="0"/>
          <w:numId w:val="25"/>
        </w:numPr>
        <w:tabs>
          <w:tab w:val="clear" w:pos="420"/>
        </w:tabs>
        <w:adjustRightInd w:val="0"/>
        <w:snapToGrid w:val="0"/>
        <w:rPr>
          <w:lang w:val="en-US" w:eastAsia="zh-CN"/>
        </w:rPr>
      </w:pPr>
      <w:r>
        <w:rPr>
          <w:rFonts w:hint="eastAsia"/>
          <w:lang w:val="en-US" w:eastAsia="zh-CN"/>
        </w:rPr>
        <w:t xml:space="preserve">Given that </w:t>
      </w:r>
      <w:r>
        <w:rPr>
          <w:rFonts w:hint="eastAsia"/>
        </w:rPr>
        <w:t xml:space="preserve">DMRS </w:t>
      </w:r>
      <w:r>
        <w:rPr>
          <w:rFonts w:hint="eastAsia"/>
          <w:lang w:val="en-US" w:eastAsia="zh-CN"/>
        </w:rPr>
        <w:t>can be</w:t>
      </w:r>
      <w:r>
        <w:rPr>
          <w:rFonts w:hint="eastAsia"/>
        </w:rPr>
        <w:t xml:space="preserve"> adopted to achieve fine time and frequency synchronization and tracking functions in certain practical application scenarios</w:t>
      </w:r>
      <w:r>
        <w:rPr>
          <w:rFonts w:hint="eastAsia"/>
          <w:lang w:val="en-US" w:eastAsia="zh-CN"/>
        </w:rPr>
        <w:t>, it can be used for time and frequency tracking. Further details can be found in our contribution of AI 10.5.3.3 [7].</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4-2-4</w:t>
      </w:r>
      <w:r>
        <w:rPr>
          <w:b/>
          <w:bCs/>
          <w:i/>
          <w:iCs/>
          <w:u w:val="single"/>
          <w:lang w:val="en-US" w:eastAsia="zh-CN"/>
        </w:rPr>
        <w:t>:</w:t>
      </w:r>
      <w:r>
        <w:rPr>
          <w:i/>
          <w:iCs/>
          <w:lang w:val="en-US" w:eastAsia="zh-CN"/>
        </w:rPr>
        <w:t xml:space="preserve"> </w:t>
      </w:r>
      <w:r>
        <w:rPr>
          <w:rFonts w:hint="eastAsia"/>
          <w:i/>
          <w:iCs/>
          <w:lang w:val="en-US" w:eastAsia="zh-CN"/>
        </w:rPr>
        <w:t xml:space="preserve">Study the following two schemes for DMRS </w:t>
      </w:r>
      <w:r>
        <w:rPr>
          <w:i/>
          <w:iCs/>
          <w:lang w:val="en-US" w:eastAsia="zh-CN"/>
        </w:rPr>
        <w:t>in 6GR</w:t>
      </w:r>
      <w:r>
        <w:rPr>
          <w:rFonts w:hint="eastAsia"/>
          <w:i/>
          <w:iCs/>
          <w:lang w:val="en-US" w:eastAsia="zh-CN"/>
        </w:rPr>
        <w:t>:</w:t>
      </w:r>
    </w:p>
    <w:p w:rsidR="00235952" w:rsidRDefault="00105772">
      <w:pPr>
        <w:pStyle w:val="ListParagraph"/>
        <w:numPr>
          <w:ilvl w:val="0"/>
          <w:numId w:val="27"/>
        </w:numPr>
        <w:overflowPunct w:val="0"/>
        <w:autoSpaceDE w:val="0"/>
        <w:autoSpaceDN w:val="0"/>
        <w:adjustRightIn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235952" w:rsidRDefault="00105772">
      <w:pPr>
        <w:pStyle w:val="ListParagraph"/>
        <w:numPr>
          <w:ilvl w:val="0"/>
          <w:numId w:val="27"/>
        </w:numPr>
        <w:overflowPunct w:val="0"/>
        <w:autoSpaceDE w:val="0"/>
        <w:autoSpaceDN w:val="0"/>
        <w:adjustRightIn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235952" w:rsidRDefault="00105772">
      <w:pPr>
        <w:rPr>
          <w:lang w:val="en-US" w:eastAsia="zh-CN"/>
        </w:rPr>
      </w:pPr>
      <w:r>
        <w:rPr>
          <w:lang w:val="en-US" w:eastAsia="zh-CN"/>
        </w:rPr>
        <w:t>Theoretically, AI-based receiver may achieve optimal performance for DMRS based channel estimation by digging out linear and further non-linear factors of channel properties. Consequently, the performance comparison between non-AI-based receiver (MMSE) and AI-based receiver (NN that labeled by ideal channel matrix in training) is evaluated via link-</w:t>
      </w:r>
      <w:r>
        <w:rPr>
          <w:lang w:val="en-US" w:eastAsia="zh-CN"/>
        </w:rPr>
        <w:lastRenderedPageBreak/>
        <w:t xml:space="preserve">level simulation, where </w:t>
      </w:r>
      <w:r>
        <w:rPr>
          <w:rFonts w:hint="eastAsia"/>
          <w:lang w:val="en-US" w:eastAsia="zh-CN"/>
        </w:rPr>
        <w:t>the basic DMRS pattern as above</w:t>
      </w:r>
      <w:r>
        <w:rPr>
          <w:lang w:val="en-US" w:eastAsia="zh-CN"/>
        </w:rPr>
        <w:t xml:space="preserve"> was utilized under DS = 300ns and UE velocity = 30km/h in CDL-A channel model, and other </w:t>
      </w:r>
      <w:r>
        <w:t xml:space="preserve">simulation parameters are provided </w:t>
      </w:r>
      <w:r>
        <w:rPr>
          <w:rFonts w:hint="eastAsia"/>
          <w:lang w:val="en-US" w:eastAsia="zh-CN"/>
        </w:rPr>
        <w:t>in the Appendix (Table 7-5).</w:t>
      </w:r>
    </w:p>
    <w:p w:rsidR="00235952" w:rsidRDefault="00105772">
      <w:pPr>
        <w:jc w:val="center"/>
        <w:rPr>
          <w:lang w:val="en-US" w:eastAsia="zh-CN"/>
        </w:rPr>
      </w:pPr>
      <w:r>
        <w:rPr>
          <w:noProof/>
        </w:rPr>
        <w:drawing>
          <wp:inline distT="0" distB="0" distL="114300" distR="114300">
            <wp:extent cx="3231515" cy="2700020"/>
            <wp:effectExtent l="0" t="0" r="14605" b="1270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38"/>
                    <a:stretch>
                      <a:fillRect/>
                    </a:stretch>
                  </pic:blipFill>
                  <pic:spPr>
                    <a:xfrm>
                      <a:off x="0" y="0"/>
                      <a:ext cx="3231515" cy="2700020"/>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-2-5</w:t>
      </w:r>
      <w:r>
        <w:rPr>
          <w:b/>
        </w:rPr>
        <w:t>:</w:t>
      </w:r>
      <w:r>
        <w:rPr>
          <w:b/>
          <w:lang w:val="en-US" w:eastAsia="zh-CN"/>
        </w:rPr>
        <w:t xml:space="preserve">  Performance comparison between non-AI-based receiver and AI-based receiver</w:t>
      </w:r>
    </w:p>
    <w:p w:rsidR="00235952" w:rsidRDefault="00105772">
      <w:pPr>
        <w:pStyle w:val="Salutation"/>
        <w:adjustRightInd w:val="0"/>
        <w:snapToGrid w:val="0"/>
        <w:rPr>
          <w:lang w:val="en-US" w:eastAsia="zh-CN"/>
        </w:rPr>
      </w:pPr>
      <w:r>
        <w:rPr>
          <w:lang w:val="en-US" w:eastAsia="zh-CN"/>
        </w:rPr>
        <w:t>Upon the simulation result</w:t>
      </w:r>
      <w:r>
        <w:rPr>
          <w:rFonts w:hint="eastAsia"/>
          <w:lang w:val="en-US" w:eastAsia="zh-CN"/>
        </w:rPr>
        <w:t xml:space="preserve"> shown in Figure 4-2-5</w:t>
      </w:r>
      <w:r>
        <w:rPr>
          <w:lang w:val="en-US" w:eastAsia="zh-CN"/>
        </w:rPr>
        <w:t xml:space="preserve">, even though AI-based receiver </w:t>
      </w:r>
      <w:r>
        <w:rPr>
          <w:rFonts w:hint="eastAsia"/>
          <w:lang w:val="en-US" w:eastAsia="zh-CN"/>
        </w:rPr>
        <w:t>outperforms over</w:t>
      </w:r>
      <w:r>
        <w:rPr>
          <w:lang w:val="en-US" w:eastAsia="zh-CN"/>
        </w:rPr>
        <w:t xml:space="preserve"> non-AI-based receiver at target BLER = 0.1, the performance gap between ideal and the conventional non-AI-based receiver is in fact not too far</w:t>
      </w:r>
      <w:r>
        <w:rPr>
          <w:rFonts w:hint="eastAsia"/>
          <w:lang w:val="en-US" w:eastAsia="zh-CN"/>
        </w:rPr>
        <w:t xml:space="preserve"> (i.e., 0,5dB)</w:t>
      </w:r>
      <w:r>
        <w:rPr>
          <w:lang w:val="en-US" w:eastAsia="zh-CN"/>
        </w:rPr>
        <w:t xml:space="preserve">. Besides, the </w:t>
      </w:r>
      <w:r>
        <w:rPr>
          <w:rFonts w:hint="eastAsia"/>
          <w:lang w:val="en-US" w:eastAsia="zh-CN"/>
        </w:rPr>
        <w:t>marginal</w:t>
      </w:r>
      <w:r>
        <w:rPr>
          <w:lang w:val="en-US" w:eastAsia="zh-CN"/>
        </w:rPr>
        <w:t xml:space="preserve"> performance </w:t>
      </w:r>
      <w:r>
        <w:rPr>
          <w:rFonts w:hint="eastAsia"/>
          <w:lang w:val="en-US" w:eastAsia="zh-CN"/>
        </w:rPr>
        <w:t xml:space="preserve">gain </w:t>
      </w:r>
      <w:r>
        <w:rPr>
          <w:lang w:val="en-US" w:eastAsia="zh-CN"/>
        </w:rPr>
        <w:t>from AI-based receiver may be eliminated by some instinct flaws of AI/ML model</w:t>
      </w:r>
      <w:r>
        <w:rPr>
          <w:rFonts w:hint="eastAsia"/>
          <w:lang w:val="en-US" w:eastAsia="zh-CN"/>
        </w:rPr>
        <w:t xml:space="preserve"> itself</w:t>
      </w:r>
      <w:r>
        <w:rPr>
          <w:lang w:val="en-US" w:eastAsia="zh-CN"/>
        </w:rPr>
        <w:t>, e.g., label data accuracy of model training, mismatch between model training and inference, model scalability, model generalization, implementation or computation complexity, etc. In a nutshell, we think RAN1 needs to thoroughly study and carefully justify the practical needs of AI-based receiver for DMRS based channel estimation in 6GR.</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4-2-5</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AI-based receiver for DMRS based channel estimation in 6GR.</w:t>
      </w:r>
    </w:p>
    <w:p w:rsidR="00235952" w:rsidRDefault="00235952">
      <w:pPr>
        <w:rPr>
          <w:lang w:val="en-US" w:eastAsia="zh-CN"/>
        </w:rPr>
      </w:pPr>
    </w:p>
    <w:p w:rsidR="00235952" w:rsidRDefault="00105772">
      <w:pPr>
        <w:pStyle w:val="Heading3"/>
        <w:keepNext w:val="0"/>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Low-density DMRS</w:t>
      </w:r>
    </w:p>
    <w:p w:rsidR="00235952" w:rsidRDefault="00105772">
      <w:pPr>
        <w:pStyle w:val="Salutation"/>
        <w:rPr>
          <w:szCs w:val="10"/>
          <w:lang w:val="en-US" w:eastAsia="zh-CN"/>
        </w:rPr>
      </w:pPr>
      <w:r>
        <w:rPr>
          <w:szCs w:val="10"/>
        </w:rPr>
        <w:t xml:space="preserve">With the support </w:t>
      </w:r>
      <w:r>
        <w:rPr>
          <w:szCs w:val="10"/>
          <w:lang w:val="en-US" w:eastAsia="zh-CN"/>
        </w:rPr>
        <w:t xml:space="preserve">for </w:t>
      </w:r>
      <w:r>
        <w:rPr>
          <w:szCs w:val="10"/>
        </w:rPr>
        <w:t xml:space="preserve">a larger number of </w:t>
      </w:r>
      <w:r>
        <w:rPr>
          <w:szCs w:val="10"/>
          <w:lang w:val="en-US" w:eastAsia="zh-CN"/>
        </w:rPr>
        <w:t xml:space="preserve">orthogonal </w:t>
      </w:r>
      <w:r>
        <w:rPr>
          <w:szCs w:val="10"/>
        </w:rPr>
        <w:t>DMRS ports in 6GR</w:t>
      </w:r>
      <w:r>
        <w:rPr>
          <w:szCs w:val="10"/>
          <w:lang w:val="en-US" w:eastAsia="zh-CN"/>
        </w:rPr>
        <w:t xml:space="preserve"> (e.g., up to 48 at the beginning)</w:t>
      </w:r>
      <w:r>
        <w:rPr>
          <w:szCs w:val="10"/>
        </w:rPr>
        <w:t>,</w:t>
      </w:r>
      <w:r>
        <w:rPr>
          <w:szCs w:val="10"/>
          <w:lang w:val="en-US" w:eastAsia="zh-CN"/>
        </w:rPr>
        <w:t xml:space="preserve"> </w:t>
      </w:r>
      <w:r>
        <w:rPr>
          <w:szCs w:val="10"/>
        </w:rPr>
        <w:t xml:space="preserve">it is </w:t>
      </w:r>
      <w:r>
        <w:rPr>
          <w:szCs w:val="10"/>
          <w:lang w:val="en-US" w:eastAsia="zh-CN"/>
        </w:rPr>
        <w:t xml:space="preserve">worthwhile </w:t>
      </w:r>
      <w:r>
        <w:rPr>
          <w:szCs w:val="10"/>
        </w:rPr>
        <w:t xml:space="preserve">to </w:t>
      </w:r>
      <w:r>
        <w:rPr>
          <w:szCs w:val="10"/>
          <w:lang w:val="en-US" w:eastAsia="zh-CN"/>
        </w:rPr>
        <w:t xml:space="preserve">study the design of </w:t>
      </w:r>
      <w:r>
        <w:rPr>
          <w:szCs w:val="10"/>
        </w:rPr>
        <w:t>low</w:t>
      </w:r>
      <w:r>
        <w:rPr>
          <w:szCs w:val="10"/>
          <w:lang w:val="en-US" w:eastAsia="zh-CN"/>
        </w:rPr>
        <w:t>-</w:t>
      </w:r>
      <w:r>
        <w:rPr>
          <w:szCs w:val="10"/>
        </w:rPr>
        <w:t xml:space="preserve">density DMRS </w:t>
      </w:r>
      <w:r>
        <w:rPr>
          <w:szCs w:val="10"/>
          <w:lang w:val="en-US" w:eastAsia="zh-CN"/>
        </w:rPr>
        <w:t xml:space="preserve">accordingly </w:t>
      </w:r>
      <w:r>
        <w:rPr>
          <w:szCs w:val="10"/>
        </w:rPr>
        <w:t xml:space="preserve">to </w:t>
      </w:r>
      <w:r>
        <w:rPr>
          <w:szCs w:val="10"/>
          <w:lang w:val="en-US" w:eastAsia="zh-CN"/>
        </w:rPr>
        <w:t xml:space="preserve">constraint </w:t>
      </w:r>
      <w:r>
        <w:rPr>
          <w:szCs w:val="10"/>
        </w:rPr>
        <w:t>DMRS overhead</w:t>
      </w:r>
      <w:r>
        <w:rPr>
          <w:szCs w:val="10"/>
          <w:lang w:val="en-US" w:eastAsia="zh-CN"/>
        </w:rPr>
        <w:t xml:space="preserve"> and also </w:t>
      </w:r>
      <w:r>
        <w:rPr>
          <w:rFonts w:hint="eastAsia"/>
          <w:szCs w:val="10"/>
          <w:lang w:val="en-US" w:eastAsia="zh-CN"/>
        </w:rPr>
        <w:t xml:space="preserve">ensure </w:t>
      </w:r>
      <w:r>
        <w:rPr>
          <w:szCs w:val="10"/>
          <w:lang w:val="en-US" w:eastAsia="zh-CN"/>
        </w:rPr>
        <w:t>the appropriate performance</w:t>
      </w:r>
      <w:r>
        <w:rPr>
          <w:szCs w:val="10"/>
        </w:rPr>
        <w:t>.</w:t>
      </w:r>
      <w:r>
        <w:rPr>
          <w:szCs w:val="10"/>
          <w:lang w:val="en-US" w:eastAsia="zh-CN"/>
        </w:rPr>
        <w:t xml:space="preserve"> On the other hand, in line with the aforementioned 6GR DMRS principles, </w:t>
      </w:r>
      <w:r>
        <w:rPr>
          <w:szCs w:val="10"/>
        </w:rPr>
        <w:t>low</w:t>
      </w:r>
      <w:r>
        <w:rPr>
          <w:szCs w:val="10"/>
          <w:lang w:val="en-US" w:eastAsia="zh-CN"/>
        </w:rPr>
        <w:t>-</w:t>
      </w:r>
      <w:r>
        <w:rPr>
          <w:szCs w:val="10"/>
        </w:rPr>
        <w:t>density DMRS</w:t>
      </w:r>
      <w:r>
        <w:rPr>
          <w:szCs w:val="10"/>
          <w:lang w:val="en-US" w:eastAsia="zh-CN"/>
        </w:rPr>
        <w:t xml:space="preserve"> </w:t>
      </w:r>
      <w:r>
        <w:rPr>
          <w:rFonts w:hint="eastAsia"/>
          <w:szCs w:val="10"/>
          <w:lang w:val="en-US" w:eastAsia="zh-CN"/>
        </w:rPr>
        <w:t xml:space="preserve">pattern needs to </w:t>
      </w:r>
      <w:r>
        <w:rPr>
          <w:szCs w:val="10"/>
          <w:lang w:val="en-US" w:eastAsia="zh-CN"/>
        </w:rPr>
        <w:t xml:space="preserve">be derived from the basic DMRS pattern and </w:t>
      </w:r>
      <w:r>
        <w:rPr>
          <w:rFonts w:hint="eastAsia"/>
          <w:szCs w:val="10"/>
          <w:lang w:val="en-US" w:eastAsia="zh-CN"/>
        </w:rPr>
        <w:t xml:space="preserve">also be </w:t>
      </w:r>
      <w:r>
        <w:rPr>
          <w:szCs w:val="10"/>
          <w:lang w:val="en-US" w:eastAsia="zh-CN"/>
        </w:rPr>
        <w:t>applicable to both non-AI-based receiver and AI-based receiver implementations.</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4-2-6</w:t>
      </w:r>
      <w:r>
        <w:rPr>
          <w:b/>
          <w:bCs/>
          <w:i/>
          <w:iCs/>
          <w:u w:val="single"/>
          <w:lang w:val="en-US" w:eastAsia="zh-CN"/>
        </w:rPr>
        <w:t>:</w:t>
      </w:r>
      <w:r>
        <w:rPr>
          <w:i/>
          <w:iCs/>
          <w:lang w:val="en-US" w:eastAsia="zh-CN"/>
        </w:rPr>
        <w:t xml:space="preserve"> Study the low-density DMRS </w:t>
      </w:r>
      <w:r>
        <w:rPr>
          <w:rFonts w:hint="eastAsia"/>
          <w:i/>
          <w:iCs/>
          <w:lang w:val="en-US" w:eastAsia="zh-CN"/>
        </w:rPr>
        <w:t>design derived from</w:t>
      </w:r>
      <w:r>
        <w:rPr>
          <w:i/>
          <w:iCs/>
          <w:lang w:val="en-US" w:eastAsia="zh-CN"/>
        </w:rPr>
        <w:t xml:space="preserve"> the basic DMRS pattern for 6GR, which </w:t>
      </w:r>
      <w:r>
        <w:rPr>
          <w:rFonts w:hint="eastAsia"/>
          <w:i/>
          <w:iCs/>
          <w:lang w:val="en-US" w:eastAsia="zh-CN"/>
        </w:rPr>
        <w:t xml:space="preserve">needs to </w:t>
      </w:r>
      <w:r>
        <w:rPr>
          <w:i/>
          <w:iCs/>
          <w:lang w:val="en-US" w:eastAsia="zh-CN"/>
        </w:rPr>
        <w:t>be applicable to both non-AI-based receiver and AI-based receiver implementations.</w:t>
      </w:r>
    </w:p>
    <w:p w:rsidR="00235952" w:rsidRDefault="00105772">
      <w:pPr>
        <w:rPr>
          <w:lang w:val="en-US" w:eastAsia="zh-CN"/>
        </w:rPr>
      </w:pPr>
      <w:r>
        <w:rPr>
          <w:rFonts w:eastAsiaTheme="minorEastAsia"/>
          <w:lang w:val="en-US" w:eastAsia="zh-CN"/>
        </w:rPr>
        <w:t xml:space="preserve">For the low-density DMRS pattern, </w:t>
      </w:r>
      <w:r>
        <w:rPr>
          <w:rFonts w:eastAsiaTheme="minorEastAsia" w:hint="eastAsia"/>
          <w:lang w:val="en-US" w:eastAsia="zh-CN"/>
        </w:rPr>
        <w:t xml:space="preserve">the </w:t>
      </w:r>
      <w:proofErr w:type="spellStart"/>
      <w:r>
        <w:rPr>
          <w:rFonts w:eastAsiaTheme="minorEastAsia"/>
          <w:lang w:val="en-US" w:eastAsia="zh-CN"/>
        </w:rPr>
        <w:t>sparsification</w:t>
      </w:r>
      <w:proofErr w:type="spellEnd"/>
      <w:r>
        <w:rPr>
          <w:rFonts w:eastAsiaTheme="minorEastAsia"/>
          <w:lang w:val="en-US" w:eastAsia="zh-CN"/>
        </w:rPr>
        <w:t xml:space="preserve"> can be achieved in frequency domain and/or in time domain upon the basic DMRS pattern of </w:t>
      </w:r>
      <w:r>
        <w:rPr>
          <w:lang w:val="en-US" w:eastAsia="zh-CN"/>
        </w:rPr>
        <w:t>comb-based CDM groups = 3 with FD-OCC length = 4 per RB per symbol</w:t>
      </w:r>
      <w:r>
        <w:rPr>
          <w:rFonts w:hint="eastAsia"/>
          <w:lang w:val="en-US" w:eastAsia="zh-CN"/>
        </w:rPr>
        <w:t>, e</w:t>
      </w:r>
      <w:r>
        <w:rPr>
          <w:lang w:val="en-US" w:eastAsia="zh-CN"/>
        </w:rPr>
        <w:t>.g.,</w:t>
      </w:r>
    </w:p>
    <w:p w:rsidR="00235952" w:rsidRDefault="00105772">
      <w:pPr>
        <w:pStyle w:val="ListParagraph"/>
        <w:numPr>
          <w:ilvl w:val="0"/>
          <w:numId w:val="24"/>
        </w:numPr>
        <w:adjustRightInd w:val="0"/>
        <w:snapToGrid w:val="0"/>
        <w:rPr>
          <w:lang w:val="en-US" w:eastAsia="zh-CN"/>
        </w:rPr>
      </w:pPr>
      <w:r>
        <w:rPr>
          <w:b/>
          <w:bCs/>
          <w:lang w:val="en-US" w:eastAsia="zh-CN"/>
        </w:rPr>
        <w:t xml:space="preserve">Sub-use-case 1: </w:t>
      </w:r>
      <w:r>
        <w:rPr>
          <w:lang w:val="en-US" w:eastAsia="zh-CN"/>
        </w:rPr>
        <w:t xml:space="preserve">For </w:t>
      </w:r>
      <w:proofErr w:type="spellStart"/>
      <w:r>
        <w:rPr>
          <w:lang w:val="en-US" w:eastAsia="zh-CN"/>
        </w:rPr>
        <w:t>sparsification</w:t>
      </w:r>
      <w:proofErr w:type="spellEnd"/>
      <w:r>
        <w:rPr>
          <w:lang w:val="en-US" w:eastAsia="zh-CN"/>
        </w:rPr>
        <w:t xml:space="preserve"> of DMRS overhead in frequency domain, the</w:t>
      </w:r>
      <w:r>
        <w:rPr>
          <w:rFonts w:eastAsiaTheme="minorEastAsia"/>
          <w:lang w:val="en-US" w:eastAsia="zh-CN"/>
        </w:rPr>
        <w:t xml:space="preserve"> low-density DMRS pattern can be derived from </w:t>
      </w:r>
      <w:r>
        <w:rPr>
          <w:lang w:val="en-US" w:eastAsia="zh-CN"/>
        </w:rPr>
        <w:t>comb-based CDM groups = 3 with FD-OCC length = 4 per RB per symbol</w:t>
      </w:r>
      <w:r>
        <w:rPr>
          <w:rFonts w:hint="eastAsia"/>
          <w:lang w:val="en-US" w:eastAsia="zh-CN"/>
        </w:rPr>
        <w:t>, e.g., from 1 RE per BR per DMRS port to 1/2 or 1/4 RE per BR per DMRS port</w:t>
      </w:r>
      <w:r>
        <w:rPr>
          <w:lang w:val="en-US" w:eastAsia="zh-CN"/>
        </w:rPr>
        <w:t>, as shown in Figure 4</w:t>
      </w:r>
      <w:r>
        <w:rPr>
          <w:rFonts w:hint="eastAsia"/>
          <w:lang w:val="en-US" w:eastAsia="zh-CN"/>
        </w:rPr>
        <w:t>-2-6</w:t>
      </w:r>
      <w:r>
        <w:rPr>
          <w:lang w:val="en-US" w:eastAsia="zh-CN"/>
        </w:rPr>
        <w:t>.</w:t>
      </w:r>
    </w:p>
    <w:p w:rsidR="00235952" w:rsidRDefault="00105772">
      <w:pPr>
        <w:pStyle w:val="Salutation"/>
        <w:jc w:val="center"/>
        <w:rPr>
          <w:lang w:val="en-US" w:eastAsia="zh-CN"/>
        </w:rPr>
      </w:pPr>
      <w:r>
        <w:rPr>
          <w:noProof/>
        </w:rPr>
        <w:lastRenderedPageBreak/>
        <w:drawing>
          <wp:inline distT="0" distB="0" distL="114300" distR="114300">
            <wp:extent cx="3489325" cy="2879725"/>
            <wp:effectExtent l="0" t="0" r="635" b="63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39"/>
                    <a:stretch>
                      <a:fillRect/>
                    </a:stretch>
                  </pic:blipFill>
                  <pic:spPr>
                    <a:xfrm>
                      <a:off x="0" y="0"/>
                      <a:ext cx="3489325" cy="2879725"/>
                    </a:xfrm>
                    <a:prstGeom prst="rect">
                      <a:avLst/>
                    </a:prstGeom>
                    <a:noFill/>
                    <a:ln>
                      <a:noFill/>
                    </a:ln>
                  </pic:spPr>
                </pic:pic>
              </a:graphicData>
            </a:graphic>
          </wp:inline>
        </w:drawing>
      </w:r>
    </w:p>
    <w:p w:rsidR="00235952" w:rsidRDefault="00105772">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-2-6.</w:t>
      </w:r>
      <w:r>
        <w:rPr>
          <w:b/>
          <w:lang w:val="en-US" w:eastAsia="zh-CN"/>
        </w:rPr>
        <w:t xml:space="preserve">  </w:t>
      </w:r>
      <w:r>
        <w:rPr>
          <w:rFonts w:hint="eastAsia"/>
          <w:b/>
          <w:lang w:val="en-US" w:eastAsia="zh-CN"/>
        </w:rPr>
        <w:t xml:space="preserve">One example of </w:t>
      </w:r>
      <w:r>
        <w:rPr>
          <w:b/>
          <w:lang w:val="en-US" w:eastAsia="zh-CN"/>
        </w:rPr>
        <w:t>LD-DMRS pattern derived from basic DMRS pattern in frequency domain</w:t>
      </w:r>
    </w:p>
    <w:p w:rsidR="00235952" w:rsidRDefault="00105772">
      <w:pPr>
        <w:pStyle w:val="ListParagraph"/>
        <w:numPr>
          <w:ilvl w:val="0"/>
          <w:numId w:val="24"/>
        </w:numPr>
        <w:adjustRightInd w:val="0"/>
        <w:snapToGrid w:val="0"/>
        <w:rPr>
          <w:lang w:val="en-US" w:eastAsia="zh-CN"/>
        </w:rPr>
      </w:pPr>
      <w:r>
        <w:rPr>
          <w:b/>
          <w:bCs/>
          <w:lang w:val="en-US" w:eastAsia="zh-CN"/>
        </w:rPr>
        <w:t xml:space="preserve">Sub-use-case 2: </w:t>
      </w:r>
      <w:r>
        <w:rPr>
          <w:lang w:val="en-US" w:eastAsia="zh-CN"/>
        </w:rPr>
        <w:t xml:space="preserve">For </w:t>
      </w:r>
      <w:proofErr w:type="spellStart"/>
      <w:r>
        <w:rPr>
          <w:lang w:val="en-US" w:eastAsia="zh-CN"/>
        </w:rPr>
        <w:t>sparsification</w:t>
      </w:r>
      <w:proofErr w:type="spellEnd"/>
      <w:r>
        <w:rPr>
          <w:lang w:val="en-US" w:eastAsia="zh-CN"/>
        </w:rPr>
        <w:t xml:space="preserve"> of DMRS overhead in time domain, the</w:t>
      </w:r>
      <w:r>
        <w:rPr>
          <w:rFonts w:eastAsiaTheme="minorEastAsia"/>
          <w:lang w:val="en-US" w:eastAsia="zh-CN"/>
        </w:rPr>
        <w:t xml:space="preserve"> low-density DMRS pattern can be derived from </w:t>
      </w:r>
      <w:r>
        <w:rPr>
          <w:lang w:val="en-US" w:eastAsia="zh-CN"/>
        </w:rPr>
        <w:t>1 FL + X add DMRS to 1 FL + Y add DMRS (where Y</w:t>
      </w:r>
      <w:r>
        <w:rPr>
          <w:rFonts w:hint="eastAsia"/>
          <w:lang w:val="en-US" w:eastAsia="zh-CN"/>
        </w:rPr>
        <w:t xml:space="preserve"> </w:t>
      </w:r>
      <w:r>
        <w:rPr>
          <w:lang w:val="en-US" w:eastAsia="zh-CN"/>
        </w:rPr>
        <w:t>&lt;</w:t>
      </w:r>
      <w:r>
        <w:rPr>
          <w:rFonts w:hint="eastAsia"/>
          <w:lang w:val="en-US" w:eastAsia="zh-CN"/>
        </w:rPr>
        <w:t xml:space="preserve"> </w:t>
      </w:r>
      <w:r>
        <w:rPr>
          <w:lang w:val="en-US" w:eastAsia="zh-CN"/>
        </w:rPr>
        <w:t>X), as shown in Figure 4</w:t>
      </w:r>
      <w:r>
        <w:rPr>
          <w:rFonts w:hint="eastAsia"/>
          <w:lang w:val="en-US" w:eastAsia="zh-CN"/>
        </w:rPr>
        <w:t>-2-7</w:t>
      </w:r>
      <w:r>
        <w:rPr>
          <w:lang w:val="en-US" w:eastAsia="zh-CN"/>
        </w:rPr>
        <w:t>.</w:t>
      </w:r>
    </w:p>
    <w:p w:rsidR="00235952" w:rsidRDefault="00105772">
      <w:pPr>
        <w:pStyle w:val="ListParagraph"/>
        <w:adjustRightInd w:val="0"/>
        <w:snapToGrid w:val="0"/>
        <w:ind w:left="0"/>
        <w:jc w:val="center"/>
      </w:pPr>
      <w:r>
        <w:rPr>
          <w:noProof/>
        </w:rPr>
        <w:drawing>
          <wp:inline distT="0" distB="0" distL="114300" distR="114300">
            <wp:extent cx="3054350" cy="2592070"/>
            <wp:effectExtent l="0" t="0" r="8890"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0"/>
                    <a:stretch>
                      <a:fillRect/>
                    </a:stretch>
                  </pic:blipFill>
                  <pic:spPr>
                    <a:xfrm>
                      <a:off x="0" y="0"/>
                      <a:ext cx="3054350" cy="2592070"/>
                    </a:xfrm>
                    <a:prstGeom prst="rect">
                      <a:avLst/>
                    </a:prstGeom>
                    <a:noFill/>
                    <a:ln>
                      <a:noFill/>
                    </a:ln>
                  </pic:spPr>
                </pic:pic>
              </a:graphicData>
            </a:graphic>
          </wp:inline>
        </w:drawing>
      </w:r>
    </w:p>
    <w:p w:rsidR="00235952" w:rsidRDefault="00105772">
      <w:pPr>
        <w:adjustRightInd w:val="0"/>
        <w:snapToGrid w:val="0"/>
        <w:jc w:val="center"/>
        <w:rPr>
          <w:lang w:val="en-US" w:eastAsia="zh-CN"/>
        </w:rPr>
      </w:pPr>
      <w:r>
        <w:rPr>
          <w:b/>
        </w:rPr>
        <w:t xml:space="preserve">Figure </w:t>
      </w:r>
      <w:r>
        <w:rPr>
          <w:b/>
          <w:lang w:val="en-US" w:eastAsia="zh-CN"/>
        </w:rPr>
        <w:t>4</w:t>
      </w:r>
      <w:r>
        <w:rPr>
          <w:rFonts w:hint="eastAsia"/>
          <w:b/>
          <w:lang w:val="en-US" w:eastAsia="zh-CN"/>
        </w:rPr>
        <w:t>-2-7</w:t>
      </w:r>
      <w:r>
        <w:rPr>
          <w:b/>
        </w:rPr>
        <w:t>:</w:t>
      </w:r>
      <w:r>
        <w:rPr>
          <w:b/>
          <w:lang w:val="en-US" w:eastAsia="zh-CN"/>
        </w:rPr>
        <w:t xml:space="preserve">  </w:t>
      </w:r>
      <w:r>
        <w:rPr>
          <w:rFonts w:hint="eastAsia"/>
          <w:b/>
          <w:lang w:val="en-US" w:eastAsia="zh-CN"/>
        </w:rPr>
        <w:t xml:space="preserve">One example of </w:t>
      </w:r>
      <w:r>
        <w:rPr>
          <w:b/>
          <w:lang w:val="en-US" w:eastAsia="zh-CN"/>
        </w:rPr>
        <w:t>LD-DMRS pattern derived from basic DMRS pattern in time domain</w:t>
      </w:r>
    </w:p>
    <w:p w:rsidR="00235952" w:rsidRDefault="00105772">
      <w:pPr>
        <w:pStyle w:val="ListParagraph"/>
        <w:adjustRightInd w:val="0"/>
        <w:snapToGrid w:val="0"/>
        <w:ind w:left="0"/>
        <w:rPr>
          <w:lang w:val="en-US" w:eastAsia="zh-CN"/>
        </w:rPr>
      </w:pPr>
      <w:r>
        <w:rPr>
          <w:lang w:val="en-US" w:eastAsia="zh-CN"/>
        </w:rPr>
        <w:t xml:space="preserve">Link-level simulation is utilized to evaluate the performance of non-AI-based and AI-based LD-DMRS for the above sub-use-case 1 and sub-use-case 2, and other details of simulation parameters </w:t>
      </w:r>
      <w:r>
        <w:rPr>
          <w:rFonts w:hint="eastAsia"/>
          <w:lang w:val="en-US" w:eastAsia="zh-CN"/>
        </w:rPr>
        <w:t>are provided</w:t>
      </w:r>
      <w:r>
        <w:rPr>
          <w:lang w:val="en-US" w:eastAsia="zh-CN"/>
        </w:rPr>
        <w:t xml:space="preserve"> </w:t>
      </w:r>
      <w:r>
        <w:rPr>
          <w:rFonts w:hint="eastAsia"/>
          <w:lang w:val="en-US" w:eastAsia="zh-CN"/>
        </w:rPr>
        <w:t>in the Appendix (Table 7-6 and 7-7)</w:t>
      </w:r>
      <w:r>
        <w:rPr>
          <w:lang w:val="en-US" w:eastAsia="zh-CN"/>
        </w:rPr>
        <w:t xml:space="preserve">. </w:t>
      </w:r>
    </w:p>
    <w:p w:rsidR="00235952" w:rsidRDefault="00105772">
      <w:pPr>
        <w:pStyle w:val="ListParagraph"/>
        <w:numPr>
          <w:ilvl w:val="0"/>
          <w:numId w:val="24"/>
        </w:numPr>
        <w:adjustRightInd w:val="0"/>
        <w:snapToGrid w:val="0"/>
        <w:rPr>
          <w:lang w:val="en-US" w:eastAsia="zh-CN"/>
        </w:rPr>
      </w:pPr>
      <w:r>
        <w:rPr>
          <w:lang w:val="en-US" w:eastAsia="zh-CN"/>
        </w:rPr>
        <w:t xml:space="preserve">For </w:t>
      </w:r>
      <w:r>
        <w:rPr>
          <w:b/>
          <w:bCs/>
          <w:lang w:val="en-US" w:eastAsia="zh-CN"/>
        </w:rPr>
        <w:t>Sub-use-case 1</w:t>
      </w:r>
      <w:r>
        <w:rPr>
          <w:lang w:val="en-US" w:eastAsia="zh-CN"/>
        </w:rPr>
        <w:t>, in particular, comb-based CDM groups = 3 with FD-OCC length = 2 (</w:t>
      </w:r>
      <w:proofErr w:type="spellStart"/>
      <w:r>
        <w:rPr>
          <w:lang w:val="en-US" w:eastAsia="zh-CN"/>
        </w:rPr>
        <w:t>a.k.a</w:t>
      </w:r>
      <w:proofErr w:type="spellEnd"/>
      <w:r>
        <w:rPr>
          <w:lang w:val="en-US" w:eastAsia="zh-CN"/>
        </w:rPr>
        <w:t xml:space="preserve"> </w:t>
      </w:r>
      <w:r>
        <w:rPr>
          <w:rFonts w:hint="eastAsia"/>
          <w:lang w:val="en-US" w:eastAsia="zh-CN"/>
        </w:rPr>
        <w:t xml:space="preserve">Rel-18 </w:t>
      </w:r>
      <w:r>
        <w:rPr>
          <w:lang w:val="en-US" w:eastAsia="zh-CN"/>
        </w:rPr>
        <w:t xml:space="preserve">DMRS eType-1 in </w:t>
      </w:r>
      <w:r>
        <w:rPr>
          <w:rFonts w:hint="eastAsia"/>
          <w:lang w:val="en-US" w:eastAsia="zh-CN"/>
        </w:rPr>
        <w:t xml:space="preserve">5G </w:t>
      </w:r>
      <w:r>
        <w:rPr>
          <w:lang w:val="en-US" w:eastAsia="zh-CN"/>
        </w:rPr>
        <w:t xml:space="preserve">NR) was additionally evaluated for comparison. Besides, regarding label construction for AI/ML model training (e.g., supervised learning NN), two candidate schemes were evaluated </w:t>
      </w:r>
      <w:r>
        <w:rPr>
          <w:rFonts w:hint="eastAsia"/>
          <w:lang w:val="en-US" w:eastAsia="zh-CN"/>
        </w:rPr>
        <w:t>accordingly</w:t>
      </w:r>
      <w:r>
        <w:rPr>
          <w:lang w:val="en-US" w:eastAsia="zh-CN"/>
        </w:rPr>
        <w:t xml:space="preserve">, i.e., </w:t>
      </w:r>
      <w:r>
        <w:rPr>
          <w:b/>
          <w:bCs/>
          <w:lang w:val="en-US" w:eastAsia="zh-CN"/>
        </w:rPr>
        <w:t>Scheme-1: Ideal channel information vs Scheme-2: Estimated channel using high-density DMRS pattern (i.e., Rel-15 DMRS Type 1) upon a conventional non-AI-based receiver (i.e., typical estimation/interpolation approach via MMSE estimation + Wiener filtering)</w:t>
      </w:r>
      <w:r>
        <w:rPr>
          <w:lang w:val="en-US" w:eastAsia="zh-CN"/>
        </w:rPr>
        <w:t>. As per the simulation results provided in the following Figure 4</w:t>
      </w:r>
      <w:r>
        <w:rPr>
          <w:rFonts w:hint="eastAsia"/>
          <w:lang w:val="en-US" w:eastAsia="zh-CN"/>
        </w:rPr>
        <w:t>-2-8</w:t>
      </w:r>
      <w:r>
        <w:rPr>
          <w:lang w:val="en-US" w:eastAsia="zh-CN"/>
        </w:rPr>
        <w:t>, it can be observed AI-based LD-DMRS pattern#1 bring</w:t>
      </w:r>
      <w:r>
        <w:rPr>
          <w:rFonts w:hint="eastAsia"/>
          <w:lang w:val="en-US" w:eastAsia="zh-CN"/>
        </w:rPr>
        <w:t>s</w:t>
      </w:r>
      <w:r>
        <w:rPr>
          <w:lang w:val="en-US" w:eastAsia="zh-CN"/>
        </w:rPr>
        <w:t xml:space="preserve"> significant BLER and SE gains over non-AI-based basic LD-DMRS pattern#1. On the other hand, it can be observed AI-based receiver with the labels constructed by estimated channel using high-density DMRS (Scheme-2) can achieve similar performance as that of the receiver trained with labels constructed by ideal channel information (Scheme-1). That implies label construction approach by “high</w:t>
      </w:r>
      <w:r>
        <w:rPr>
          <w:rFonts w:hint="eastAsia"/>
          <w:lang w:val="en-US" w:eastAsia="zh-CN"/>
        </w:rPr>
        <w:t>er</w:t>
      </w:r>
      <w:r>
        <w:rPr>
          <w:lang w:val="en-US" w:eastAsia="zh-CN"/>
        </w:rPr>
        <w:t>-density DMRS with conventional non-AI-based receiver” can be feasible to AI/ML for LD-DMRS.</w:t>
      </w:r>
    </w:p>
    <w:p w:rsidR="00235952" w:rsidRDefault="00105772">
      <w:pPr>
        <w:pStyle w:val="ListParagraph"/>
        <w:numPr>
          <w:ilvl w:val="255"/>
          <w:numId w:val="0"/>
        </w:numPr>
        <w:adjustRightInd w:val="0"/>
        <w:snapToGrid w:val="0"/>
        <w:jc w:val="center"/>
        <w:rPr>
          <w:lang w:val="en-US" w:eastAsia="zh-CN"/>
        </w:rPr>
      </w:pPr>
      <w:r>
        <w:rPr>
          <w:noProof/>
        </w:rPr>
        <w:lastRenderedPageBreak/>
        <w:drawing>
          <wp:inline distT="0" distB="0" distL="114300" distR="114300">
            <wp:extent cx="2978150" cy="2234565"/>
            <wp:effectExtent l="0" t="0" r="0" b="0"/>
            <wp:docPr id="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2"/>
                    <pic:cNvPicPr>
                      <a:picLocks noChangeAspect="1"/>
                    </pic:cNvPicPr>
                  </pic:nvPicPr>
                  <pic:blipFill>
                    <a:blip r:embed="rId41"/>
                    <a:stretch>
                      <a:fillRect/>
                    </a:stretch>
                  </pic:blipFill>
                  <pic:spPr>
                    <a:xfrm>
                      <a:off x="0" y="0"/>
                      <a:ext cx="2978150" cy="2234565"/>
                    </a:xfrm>
                    <a:prstGeom prst="rect">
                      <a:avLst/>
                    </a:prstGeom>
                    <a:noFill/>
                    <a:ln>
                      <a:noFill/>
                    </a:ln>
                  </pic:spPr>
                </pic:pic>
              </a:graphicData>
            </a:graphic>
          </wp:inline>
        </w:drawing>
      </w:r>
      <w:r>
        <w:rPr>
          <w:noProof/>
        </w:rPr>
        <w:drawing>
          <wp:inline distT="0" distB="0" distL="114300" distR="114300">
            <wp:extent cx="2989580" cy="2242820"/>
            <wp:effectExtent l="0" t="0" r="0" b="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42"/>
                    <a:stretch>
                      <a:fillRect/>
                    </a:stretch>
                  </pic:blipFill>
                  <pic:spPr>
                    <a:xfrm>
                      <a:off x="0" y="0"/>
                      <a:ext cx="2989580" cy="2242820"/>
                    </a:xfrm>
                    <a:prstGeom prst="rect">
                      <a:avLst/>
                    </a:prstGeom>
                    <a:noFill/>
                    <a:ln>
                      <a:noFill/>
                    </a:ln>
                  </pic:spPr>
                </pic:pic>
              </a:graphicData>
            </a:graphic>
          </wp:inline>
        </w:drawing>
      </w:r>
    </w:p>
    <w:p w:rsidR="00235952" w:rsidRDefault="00105772">
      <w:pPr>
        <w:adjustRightInd w:val="0"/>
        <w:snapToGrid w:val="0"/>
        <w:jc w:val="center"/>
        <w:rPr>
          <w:lang w:val="en-US" w:eastAsia="zh-CN"/>
        </w:rPr>
      </w:pPr>
      <w:r>
        <w:rPr>
          <w:b/>
        </w:rPr>
        <w:t xml:space="preserve">Figure </w:t>
      </w:r>
      <w:r>
        <w:rPr>
          <w:b/>
          <w:lang w:val="en-US" w:eastAsia="zh-CN"/>
        </w:rPr>
        <w:t>4</w:t>
      </w:r>
      <w:r>
        <w:rPr>
          <w:rFonts w:hint="eastAsia"/>
          <w:b/>
          <w:lang w:val="en-US" w:eastAsia="zh-CN"/>
        </w:rPr>
        <w:t>-2-8.</w:t>
      </w:r>
      <w:r>
        <w:rPr>
          <w:b/>
          <w:lang w:val="en-US" w:eastAsia="zh-CN"/>
        </w:rPr>
        <w:t xml:space="preserve">  Performance comparison between non-AI-based and AI-based LD-DMRS in sub use case 1</w:t>
      </w:r>
    </w:p>
    <w:p w:rsidR="00235952" w:rsidRDefault="00105772">
      <w:pPr>
        <w:pStyle w:val="ListParagraph"/>
        <w:numPr>
          <w:ilvl w:val="0"/>
          <w:numId w:val="24"/>
        </w:numPr>
        <w:adjustRightInd w:val="0"/>
        <w:snapToGrid w:val="0"/>
        <w:rPr>
          <w:lang w:val="en-US" w:eastAsia="zh-CN"/>
        </w:rPr>
      </w:pPr>
      <w:r>
        <w:rPr>
          <w:lang w:val="en-US" w:eastAsia="zh-CN"/>
        </w:rPr>
        <w:t xml:space="preserve">For </w:t>
      </w:r>
      <w:r>
        <w:rPr>
          <w:b/>
          <w:bCs/>
          <w:lang w:val="en-US" w:eastAsia="zh-CN"/>
        </w:rPr>
        <w:t>Sub-use-case 2</w:t>
      </w:r>
      <w:r>
        <w:rPr>
          <w:lang w:val="en-US" w:eastAsia="zh-CN"/>
        </w:rPr>
        <w:t>, as per the simulation results provided in Figure 4</w:t>
      </w:r>
      <w:r>
        <w:rPr>
          <w:rFonts w:hint="eastAsia"/>
          <w:lang w:val="en-US" w:eastAsia="zh-CN"/>
        </w:rPr>
        <w:t>-2-9</w:t>
      </w:r>
      <w:r>
        <w:rPr>
          <w:lang w:val="en-US" w:eastAsia="zh-CN"/>
        </w:rPr>
        <w:t xml:space="preserve"> in case of UE </w:t>
      </w:r>
      <w:r>
        <w:rPr>
          <w:rFonts w:hint="eastAsia"/>
          <w:lang w:val="en-US" w:eastAsia="zh-CN"/>
        </w:rPr>
        <w:t xml:space="preserve">speed </w:t>
      </w:r>
      <w:r>
        <w:rPr>
          <w:lang w:val="en-US" w:eastAsia="zh-CN"/>
        </w:rPr>
        <w:t>= 120km/h, it can be observed that AI-based LD-DMRS with 1 FL + 2 add DMRS and 1 FL + 1 add DMRS perform closely to non-AI based DMRS with 1 FL + 3 add DMRS, and AI-based LD-DMRS with LD-DMRS with 1 FL + 3 add DMRS outperforms non-AI-based DMRS with 1 FL + 3 add DMRS. Besides, all of AI-based 1 FL + 3/2/1 add DMRS outperforms any of non-AI-based with 1 FL + 1/2/3 add DMRS.</w:t>
      </w:r>
    </w:p>
    <w:p w:rsidR="00235952" w:rsidRDefault="00105772">
      <w:pPr>
        <w:pStyle w:val="ListParagraph"/>
        <w:adjustRightInd w:val="0"/>
        <w:snapToGrid w:val="0"/>
        <w:ind w:left="0"/>
        <w:jc w:val="center"/>
      </w:pPr>
      <w:r>
        <w:rPr>
          <w:noProof/>
        </w:rPr>
        <w:drawing>
          <wp:inline distT="0" distB="0" distL="114300" distR="114300">
            <wp:extent cx="2900680" cy="2176780"/>
            <wp:effectExtent l="0" t="0" r="0" b="0"/>
            <wp:docPr id="2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1"/>
                    <pic:cNvPicPr>
                      <a:picLocks noChangeAspect="1"/>
                    </pic:cNvPicPr>
                  </pic:nvPicPr>
                  <pic:blipFill>
                    <a:blip r:embed="rId43"/>
                    <a:stretch>
                      <a:fillRect/>
                    </a:stretch>
                  </pic:blipFill>
                  <pic:spPr>
                    <a:xfrm>
                      <a:off x="0" y="0"/>
                      <a:ext cx="2900680" cy="2176780"/>
                    </a:xfrm>
                    <a:prstGeom prst="rect">
                      <a:avLst/>
                    </a:prstGeom>
                    <a:noFill/>
                    <a:ln>
                      <a:noFill/>
                    </a:ln>
                  </pic:spPr>
                </pic:pic>
              </a:graphicData>
            </a:graphic>
          </wp:inline>
        </w:drawing>
      </w:r>
      <w:r>
        <w:rPr>
          <w:lang w:val="en-US" w:eastAsia="zh-CN"/>
        </w:rPr>
        <w:t xml:space="preserve">       </w:t>
      </w:r>
      <w:r>
        <w:rPr>
          <w:noProof/>
        </w:rPr>
        <w:drawing>
          <wp:inline distT="0" distB="0" distL="114300" distR="114300">
            <wp:extent cx="2804795" cy="2104390"/>
            <wp:effectExtent l="0" t="0" r="0" b="0"/>
            <wp:docPr id="4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0"/>
                    <pic:cNvPicPr>
                      <a:picLocks noChangeAspect="1"/>
                    </pic:cNvPicPr>
                  </pic:nvPicPr>
                  <pic:blipFill>
                    <a:blip r:embed="rId44"/>
                    <a:stretch>
                      <a:fillRect/>
                    </a:stretch>
                  </pic:blipFill>
                  <pic:spPr>
                    <a:xfrm>
                      <a:off x="0" y="0"/>
                      <a:ext cx="2804795" cy="2104390"/>
                    </a:xfrm>
                    <a:prstGeom prst="rect">
                      <a:avLst/>
                    </a:prstGeom>
                    <a:noFill/>
                    <a:ln>
                      <a:noFill/>
                    </a:ln>
                  </pic:spPr>
                </pic:pic>
              </a:graphicData>
            </a:graphic>
          </wp:inline>
        </w:drawing>
      </w:r>
      <w:r>
        <w:rPr>
          <w:lang w:val="en-US" w:eastAsia="zh-CN"/>
        </w:rPr>
        <w:t xml:space="preserve">     </w:t>
      </w:r>
    </w:p>
    <w:p w:rsidR="00235952" w:rsidRDefault="00105772">
      <w:pPr>
        <w:adjustRightInd w:val="0"/>
        <w:snapToGrid w:val="0"/>
        <w:jc w:val="center"/>
        <w:rPr>
          <w:lang w:val="en-US" w:eastAsia="zh-CN"/>
        </w:rPr>
      </w:pPr>
      <w:r>
        <w:rPr>
          <w:b/>
        </w:rPr>
        <w:t xml:space="preserve">Figure </w:t>
      </w:r>
      <w:r>
        <w:rPr>
          <w:b/>
          <w:lang w:val="en-US" w:eastAsia="zh-CN"/>
        </w:rPr>
        <w:t>4</w:t>
      </w:r>
      <w:r>
        <w:rPr>
          <w:rFonts w:hint="eastAsia"/>
          <w:b/>
          <w:lang w:val="en-US" w:eastAsia="zh-CN"/>
        </w:rPr>
        <w:t>-2-9.</w:t>
      </w:r>
      <w:r>
        <w:rPr>
          <w:b/>
          <w:lang w:val="en-US" w:eastAsia="zh-CN"/>
        </w:rPr>
        <w:t xml:space="preserve">  Performance comparison between non-AI-based and AI-based LD-DMRS in sub use case 2</w:t>
      </w:r>
    </w:p>
    <w:p w:rsidR="00235952" w:rsidRDefault="00105772">
      <w:pPr>
        <w:pStyle w:val="ListParagraph"/>
        <w:adjustRightInd w:val="0"/>
        <w:snapToGrid w:val="0"/>
        <w:ind w:left="0"/>
        <w:rPr>
          <w:i/>
          <w:iCs/>
          <w:lang w:val="en-US" w:eastAsia="zh-CN"/>
        </w:rPr>
      </w:pPr>
      <w:r>
        <w:rPr>
          <w:b/>
          <w:bCs/>
          <w:i/>
          <w:iCs/>
          <w:u w:val="single"/>
          <w:lang w:val="en-US" w:eastAsia="zh-CN"/>
        </w:rPr>
        <w:t>Observation 4</w:t>
      </w:r>
      <w:r>
        <w:rPr>
          <w:rFonts w:hint="eastAsia"/>
          <w:b/>
          <w:bCs/>
          <w:i/>
          <w:iCs/>
          <w:u w:val="single"/>
          <w:lang w:val="en-US" w:eastAsia="zh-CN"/>
        </w:rPr>
        <w:t>-2-3</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235952" w:rsidRDefault="00105772">
      <w:pPr>
        <w:pStyle w:val="ListParagraph"/>
        <w:adjustRightInd w:val="0"/>
        <w:snapToGrid w:val="0"/>
        <w:ind w:left="0"/>
        <w:rPr>
          <w:i/>
          <w:iCs/>
          <w:lang w:val="en-US" w:eastAsia="zh-CN"/>
        </w:rPr>
      </w:pPr>
      <w:r>
        <w:rPr>
          <w:b/>
          <w:bCs/>
          <w:i/>
          <w:iCs/>
          <w:u w:val="single"/>
          <w:lang w:val="en-US" w:eastAsia="zh-CN"/>
        </w:rPr>
        <w:t xml:space="preserve">Observation </w:t>
      </w:r>
      <w:r>
        <w:rPr>
          <w:rFonts w:hint="eastAsia"/>
          <w:b/>
          <w:bCs/>
          <w:i/>
          <w:iCs/>
          <w:u w:val="single"/>
          <w:lang w:val="en-US" w:eastAsia="zh-CN"/>
        </w:rPr>
        <w:t>4-2-4</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235952" w:rsidRDefault="00105772">
      <w:pPr>
        <w:pStyle w:val="ListParagraph"/>
        <w:adjustRightInd w:val="0"/>
        <w:snapToGrid w:val="0"/>
        <w:ind w:left="0"/>
        <w:rPr>
          <w:lang w:val="en-US" w:eastAsia="zh-CN"/>
        </w:rPr>
      </w:pPr>
      <w:r>
        <w:rPr>
          <w:lang w:val="en-US" w:eastAsia="zh-CN"/>
        </w:rPr>
        <w:t>Although AI/ML model can perform fairly for low-density DMRS, the similar issues of AI/ML for DMRS based channel estimation needs to be thoroughly studied and carefully justified by RAN1 for practical needs, e.g., label data accuracy of model training, mismatch between model training and inference, model scalability, model generalization, implementation or computation complexity, etc.</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4-2-7</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AI/ML for LD-DMRS based channel estimation.</w:t>
      </w:r>
    </w:p>
    <w:p w:rsidR="00235952" w:rsidRDefault="00105772">
      <w:pPr>
        <w:pStyle w:val="ListParagraph"/>
        <w:adjustRightInd w:val="0"/>
        <w:snapToGrid w:val="0"/>
        <w:ind w:left="0"/>
        <w:rPr>
          <w:lang w:val="en-US" w:eastAsia="zh-CN"/>
        </w:rPr>
      </w:pPr>
      <w:r>
        <w:rPr>
          <w:rFonts w:hint="eastAsia"/>
          <w:lang w:val="en-US" w:eastAsia="zh-CN"/>
        </w:rPr>
        <w:t>When it comes to DMRS used in MU-MIMO scenario for the stationary devices (e.g., FWA or CPE with zero/low speed), the overhead of DMRS for MU-MIMO can be reduced in time domain due to flat-fading channel conditions. For example, as illustrated in Figure 4-2-10, channel estimation within time domain bundling across two slots can be derived by only one front-loaded double-symbol DMRS in first slot plus no DMRS in second slot and sparse RS for tracking across two consecutive slots.</w:t>
      </w:r>
    </w:p>
    <w:p w:rsidR="00235952" w:rsidRDefault="00105772">
      <w:pPr>
        <w:pStyle w:val="ListParagraph"/>
        <w:adjustRightInd w:val="0"/>
        <w:snapToGrid w:val="0"/>
        <w:ind w:left="0"/>
        <w:jc w:val="center"/>
      </w:pPr>
      <w:r>
        <w:rPr>
          <w:noProof/>
        </w:rPr>
        <w:lastRenderedPageBreak/>
        <w:drawing>
          <wp:inline distT="0" distB="0" distL="114300" distR="114300">
            <wp:extent cx="6117590" cy="1575435"/>
            <wp:effectExtent l="0" t="0" r="8890" b="952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45"/>
                    <a:stretch>
                      <a:fillRect/>
                    </a:stretch>
                  </pic:blipFill>
                  <pic:spPr>
                    <a:xfrm>
                      <a:off x="0" y="0"/>
                      <a:ext cx="6117590" cy="1575435"/>
                    </a:xfrm>
                    <a:prstGeom prst="rect">
                      <a:avLst/>
                    </a:prstGeom>
                    <a:noFill/>
                    <a:ln>
                      <a:noFill/>
                    </a:ln>
                  </pic:spPr>
                </pic:pic>
              </a:graphicData>
            </a:graphic>
          </wp:inline>
        </w:drawing>
      </w:r>
    </w:p>
    <w:p w:rsidR="00235952" w:rsidRDefault="00105772">
      <w:pPr>
        <w:adjustRightInd w:val="0"/>
        <w:snapToGrid w:val="0"/>
        <w:jc w:val="center"/>
        <w:rPr>
          <w:lang w:val="en-US" w:eastAsia="zh-CN"/>
        </w:rPr>
      </w:pPr>
      <w:r>
        <w:rPr>
          <w:b/>
        </w:rPr>
        <w:t xml:space="preserve">Figure </w:t>
      </w:r>
      <w:r>
        <w:rPr>
          <w:b/>
          <w:lang w:val="en-US" w:eastAsia="zh-CN"/>
        </w:rPr>
        <w:t>4</w:t>
      </w:r>
      <w:r>
        <w:rPr>
          <w:rFonts w:hint="eastAsia"/>
          <w:b/>
          <w:lang w:val="en-US" w:eastAsia="zh-CN"/>
        </w:rPr>
        <w:t>-2-10.</w:t>
      </w:r>
      <w:r>
        <w:rPr>
          <w:b/>
          <w:lang w:val="en-US" w:eastAsia="zh-CN"/>
        </w:rPr>
        <w:t xml:space="preserve">  </w:t>
      </w:r>
      <w:r>
        <w:rPr>
          <w:rFonts w:hint="eastAsia"/>
          <w:b/>
          <w:lang w:val="en-US" w:eastAsia="zh-CN"/>
        </w:rPr>
        <w:t>LD-DMRS with RS for tracking by time domain bundling</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4-2-8</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235952" w:rsidRDefault="00235952">
      <w:pPr>
        <w:rPr>
          <w:lang w:val="en-US" w:eastAsia="zh-CN"/>
        </w:rPr>
      </w:pPr>
    </w:p>
    <w:p w:rsidR="00235952" w:rsidRDefault="00105772">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hint="eastAsia"/>
          <w:b/>
          <w:szCs w:val="28"/>
          <w:lang w:val="en-US" w:eastAsia="zh-CN"/>
        </w:rPr>
        <w:t>SIP and DMRS-free</w:t>
      </w:r>
    </w:p>
    <w:p w:rsidR="00235952" w:rsidRDefault="00105772">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SIP</w:t>
      </w:r>
    </w:p>
    <w:p w:rsidR="00235952" w:rsidRDefault="00105772">
      <w:pPr>
        <w:adjustRightInd w:val="0"/>
        <w:snapToGrid w:val="0"/>
        <w:rPr>
          <w:lang w:val="en-US" w:eastAsia="zh-CN"/>
        </w:rPr>
      </w:pPr>
      <w:r>
        <w:rPr>
          <w:rFonts w:hint="eastAsia"/>
          <w:lang w:val="en-US" w:eastAsia="zh-CN"/>
        </w:rPr>
        <w:t>Based on</w:t>
      </w:r>
      <w:r>
        <w:rPr>
          <w:lang w:val="en-US" w:eastAsia="zh-CN"/>
        </w:rPr>
        <w:t xml:space="preserve"> </w:t>
      </w:r>
      <w:r>
        <w:rPr>
          <w:rFonts w:hint="eastAsia"/>
          <w:lang w:val="en-US" w:eastAsia="zh-CN"/>
        </w:rPr>
        <w:t xml:space="preserve">the advanced </w:t>
      </w:r>
      <w:r>
        <w:rPr>
          <w:lang w:val="en-US" w:eastAsia="zh-CN"/>
        </w:rPr>
        <w:t xml:space="preserve">AI receiver, </w:t>
      </w:r>
      <w:r>
        <w:rPr>
          <w:rFonts w:hint="eastAsia"/>
          <w:lang w:val="en-US" w:eastAsia="zh-CN"/>
        </w:rPr>
        <w:t>superimposed pilot (SIP)</w:t>
      </w:r>
      <w:r>
        <w:t xml:space="preserve"> </w:t>
      </w:r>
      <w:r>
        <w:rPr>
          <w:rFonts w:hint="eastAsia"/>
          <w:lang w:val="en-US" w:eastAsia="zh-CN"/>
        </w:rPr>
        <w:t xml:space="preserve">aims to enable new DMRS </w:t>
      </w:r>
      <w:r>
        <w:rPr>
          <w:lang w:val="en-US" w:eastAsia="zh-CN"/>
        </w:rPr>
        <w:t xml:space="preserve">design </w:t>
      </w:r>
      <w:r>
        <w:rPr>
          <w:rFonts w:hint="eastAsia"/>
          <w:lang w:val="en-US" w:eastAsia="zh-CN"/>
        </w:rPr>
        <w:t xml:space="preserve">with </w:t>
      </w:r>
      <w:r>
        <w:rPr>
          <w:lang w:val="en-US" w:eastAsia="zh-CN"/>
        </w:rPr>
        <w:t>reduced overhead</w:t>
      </w:r>
      <w:r>
        <w:rPr>
          <w:rFonts w:hint="eastAsia"/>
          <w:lang w:val="en-US" w:eastAsia="zh-CN"/>
        </w:rPr>
        <w:t xml:space="preserve"> </w:t>
      </w:r>
      <w:r>
        <w:rPr>
          <w:lang w:val="en-US" w:eastAsia="zh-CN"/>
        </w:rPr>
        <w:t>by the superimposition</w:t>
      </w:r>
      <w:r>
        <w:rPr>
          <w:rFonts w:hint="eastAsia"/>
          <w:lang w:val="en-US" w:eastAsia="zh-CN"/>
        </w:rPr>
        <w:t xml:space="preserve"> of data and pilots.</w:t>
      </w:r>
      <w:r>
        <w:t xml:space="preserve"> </w:t>
      </w:r>
      <w:r>
        <w:rPr>
          <w:rFonts w:hint="eastAsia"/>
          <w:lang w:val="en-US" w:eastAsia="zh-CN"/>
        </w:rPr>
        <w:t xml:space="preserve">As two candidate types of SIP pattern illustrated in </w:t>
      </w:r>
      <w:r>
        <w:rPr>
          <w:lang w:val="en-US" w:eastAsia="zh-CN"/>
        </w:rPr>
        <w:t>Fig</w:t>
      </w:r>
      <w:r>
        <w:rPr>
          <w:rFonts w:hint="eastAsia"/>
          <w:lang w:val="en-US" w:eastAsia="zh-CN"/>
        </w:rPr>
        <w:t>ure 4-3-1</w:t>
      </w:r>
      <w:r>
        <w:rPr>
          <w:lang w:val="en-US" w:eastAsia="zh-CN"/>
        </w:rPr>
        <w:t xml:space="preserve">, data and </w:t>
      </w:r>
      <w:r>
        <w:rPr>
          <w:rFonts w:hint="eastAsia"/>
          <w:lang w:val="en-US" w:eastAsia="zh-CN"/>
        </w:rPr>
        <w:t xml:space="preserve">pilots </w:t>
      </w:r>
      <w:r>
        <w:rPr>
          <w:lang w:val="en-US" w:eastAsia="zh-CN"/>
        </w:rPr>
        <w:t xml:space="preserve">are transmitted over identical time-frequency resources </w:t>
      </w:r>
      <w:r>
        <w:rPr>
          <w:rFonts w:hint="eastAsia"/>
          <w:lang w:val="en-US" w:eastAsia="zh-CN"/>
        </w:rPr>
        <w:t xml:space="preserve">with Type-1: </w:t>
      </w:r>
      <w:r>
        <w:rPr>
          <w:lang w:val="en-US" w:eastAsia="zh-CN"/>
        </w:rPr>
        <w:t>orthogonal DMRS ports</w:t>
      </w:r>
      <w:r>
        <w:rPr>
          <w:rFonts w:hint="eastAsia"/>
          <w:lang w:val="en-US" w:eastAsia="zh-CN"/>
        </w:rPr>
        <w:t xml:space="preserve">, or Type-2: non-orthogonal </w:t>
      </w:r>
      <w:r>
        <w:rPr>
          <w:lang w:val="en-US" w:eastAsia="zh-CN"/>
        </w:rPr>
        <w:t>DMRS ports.</w:t>
      </w:r>
      <w:r>
        <w:rPr>
          <w:rFonts w:hint="eastAsia"/>
          <w:lang w:val="en-US" w:eastAsia="zh-CN"/>
        </w:rPr>
        <w:t xml:space="preserve">  Where the preliminary assessment of pros and cons between Type-1 and Type-2 are summarized in Table 4-3-1.</w:t>
      </w:r>
    </w:p>
    <w:p w:rsidR="00235952" w:rsidRDefault="00105772">
      <w:pPr>
        <w:adjustRightInd w:val="0"/>
        <w:snapToGrid w:val="0"/>
        <w:jc w:val="center"/>
        <w:rPr>
          <w:b/>
          <w:bCs/>
          <w:lang w:val="en-US" w:eastAsia="zh-CN"/>
        </w:rPr>
      </w:pPr>
      <w:r>
        <w:rPr>
          <w:rFonts w:hint="eastAsia"/>
          <w:b/>
          <w:bCs/>
          <w:lang w:val="en-US" w:eastAsia="zh-CN"/>
        </w:rPr>
        <w:t>Table 4-3-1.  Comparison between SIP with Type-1 and Type-2</w:t>
      </w:r>
    </w:p>
    <w:tbl>
      <w:tblPr>
        <w:tblStyle w:val="TableGrid"/>
        <w:tblW w:w="0" w:type="auto"/>
        <w:jc w:val="center"/>
        <w:tblLook w:val="04A0" w:firstRow="1" w:lastRow="0" w:firstColumn="1" w:lastColumn="0" w:noHBand="0" w:noVBand="1"/>
      </w:tblPr>
      <w:tblGrid>
        <w:gridCol w:w="1603"/>
        <w:gridCol w:w="2432"/>
        <w:gridCol w:w="2282"/>
      </w:tblGrid>
      <w:tr w:rsidR="00235952">
        <w:trPr>
          <w:trHeight w:val="264"/>
          <w:jc w:val="center"/>
        </w:trPr>
        <w:tc>
          <w:tcPr>
            <w:tcW w:w="1603" w:type="dxa"/>
            <w:vAlign w:val="center"/>
          </w:tcPr>
          <w:p w:rsidR="00235952" w:rsidRDefault="00105772">
            <w:pPr>
              <w:adjustRightInd w:val="0"/>
              <w:snapToGrid w:val="0"/>
              <w:spacing w:before="0"/>
              <w:jc w:val="center"/>
              <w:rPr>
                <w:lang w:val="en-US" w:eastAsia="zh-CN"/>
              </w:rPr>
            </w:pPr>
            <w:r>
              <w:rPr>
                <w:rFonts w:hint="eastAsia"/>
                <w:lang w:val="en-US" w:eastAsia="zh-CN"/>
              </w:rPr>
              <w:t>Type</w:t>
            </w:r>
          </w:p>
        </w:tc>
        <w:tc>
          <w:tcPr>
            <w:tcW w:w="2432" w:type="dxa"/>
            <w:vAlign w:val="center"/>
          </w:tcPr>
          <w:p w:rsidR="00235952" w:rsidRDefault="00105772">
            <w:pPr>
              <w:adjustRightInd w:val="0"/>
              <w:snapToGrid w:val="0"/>
              <w:spacing w:before="0"/>
              <w:jc w:val="center"/>
              <w:rPr>
                <w:lang w:val="en-US" w:eastAsia="zh-CN"/>
              </w:rPr>
            </w:pPr>
            <w:r>
              <w:rPr>
                <w:rFonts w:hint="eastAsia"/>
                <w:lang w:val="en-US" w:eastAsia="zh-CN"/>
              </w:rPr>
              <w:t>Pros</w:t>
            </w:r>
          </w:p>
        </w:tc>
        <w:tc>
          <w:tcPr>
            <w:tcW w:w="2282" w:type="dxa"/>
            <w:vAlign w:val="center"/>
          </w:tcPr>
          <w:p w:rsidR="00235952" w:rsidRDefault="00105772">
            <w:pPr>
              <w:adjustRightInd w:val="0"/>
              <w:snapToGrid w:val="0"/>
              <w:spacing w:before="0"/>
              <w:jc w:val="center"/>
              <w:rPr>
                <w:lang w:val="en-US" w:eastAsia="zh-CN"/>
              </w:rPr>
            </w:pPr>
            <w:r>
              <w:rPr>
                <w:rFonts w:hint="eastAsia"/>
                <w:lang w:val="en-US" w:eastAsia="zh-CN"/>
              </w:rPr>
              <w:t>Cons</w:t>
            </w:r>
          </w:p>
        </w:tc>
      </w:tr>
      <w:tr w:rsidR="00235952">
        <w:trPr>
          <w:jc w:val="center"/>
        </w:trPr>
        <w:tc>
          <w:tcPr>
            <w:tcW w:w="1603" w:type="dxa"/>
            <w:vAlign w:val="center"/>
          </w:tcPr>
          <w:p w:rsidR="00235952" w:rsidRDefault="00105772">
            <w:pPr>
              <w:adjustRightInd w:val="0"/>
              <w:snapToGrid w:val="0"/>
              <w:spacing w:before="0"/>
              <w:jc w:val="center"/>
              <w:rPr>
                <w:lang w:val="en-US" w:eastAsia="zh-CN"/>
              </w:rPr>
            </w:pPr>
            <w:r>
              <w:rPr>
                <w:rFonts w:hint="eastAsia"/>
                <w:lang w:val="en-US" w:eastAsia="zh-CN"/>
              </w:rPr>
              <w:t>Type-1</w:t>
            </w:r>
          </w:p>
        </w:tc>
        <w:tc>
          <w:tcPr>
            <w:tcW w:w="2432" w:type="dxa"/>
            <w:vAlign w:val="center"/>
          </w:tcPr>
          <w:p w:rsidR="00235952" w:rsidRDefault="00105772">
            <w:pPr>
              <w:adjustRightInd w:val="0"/>
              <w:snapToGrid w:val="0"/>
              <w:spacing w:before="0"/>
              <w:jc w:val="center"/>
              <w:rPr>
                <w:lang w:val="en-US" w:eastAsia="zh-CN"/>
              </w:rPr>
            </w:pPr>
            <w:r>
              <w:rPr>
                <w:rFonts w:hint="eastAsia"/>
                <w:lang w:val="en-US" w:eastAsia="zh-CN"/>
              </w:rPr>
              <w:t>Weaker interference among DMRS ports</w:t>
            </w:r>
          </w:p>
        </w:tc>
        <w:tc>
          <w:tcPr>
            <w:tcW w:w="2282" w:type="dxa"/>
            <w:vAlign w:val="center"/>
          </w:tcPr>
          <w:p w:rsidR="00235952" w:rsidRDefault="00105772">
            <w:pPr>
              <w:adjustRightInd w:val="0"/>
              <w:snapToGrid w:val="0"/>
              <w:spacing w:before="0"/>
              <w:jc w:val="center"/>
              <w:rPr>
                <w:lang w:val="en-US" w:eastAsia="zh-CN"/>
              </w:rPr>
            </w:pPr>
            <w:r>
              <w:rPr>
                <w:rFonts w:hint="eastAsia"/>
                <w:lang w:val="en-US" w:eastAsia="zh-CN"/>
              </w:rPr>
              <w:t>Less pilots</w:t>
            </w:r>
          </w:p>
        </w:tc>
      </w:tr>
      <w:tr w:rsidR="00235952">
        <w:trPr>
          <w:jc w:val="center"/>
        </w:trPr>
        <w:tc>
          <w:tcPr>
            <w:tcW w:w="1603" w:type="dxa"/>
            <w:vAlign w:val="center"/>
          </w:tcPr>
          <w:p w:rsidR="00235952" w:rsidRDefault="00105772">
            <w:pPr>
              <w:adjustRightInd w:val="0"/>
              <w:snapToGrid w:val="0"/>
              <w:spacing w:before="0"/>
              <w:jc w:val="center"/>
              <w:rPr>
                <w:lang w:val="en-US" w:eastAsia="zh-CN"/>
              </w:rPr>
            </w:pPr>
            <w:r>
              <w:rPr>
                <w:rFonts w:hint="eastAsia"/>
                <w:lang w:val="en-US" w:eastAsia="zh-CN"/>
              </w:rPr>
              <w:t>Type-2</w:t>
            </w:r>
          </w:p>
        </w:tc>
        <w:tc>
          <w:tcPr>
            <w:tcW w:w="2432" w:type="dxa"/>
            <w:vAlign w:val="center"/>
          </w:tcPr>
          <w:p w:rsidR="00235952" w:rsidRDefault="00105772">
            <w:pPr>
              <w:adjustRightInd w:val="0"/>
              <w:snapToGrid w:val="0"/>
              <w:spacing w:before="0"/>
              <w:jc w:val="center"/>
              <w:rPr>
                <w:lang w:val="en-US" w:eastAsia="zh-CN"/>
              </w:rPr>
            </w:pPr>
            <w:r>
              <w:rPr>
                <w:rFonts w:hint="eastAsia"/>
                <w:lang w:val="en-US" w:eastAsia="zh-CN"/>
              </w:rPr>
              <w:t>More pilots</w:t>
            </w:r>
          </w:p>
        </w:tc>
        <w:tc>
          <w:tcPr>
            <w:tcW w:w="2282" w:type="dxa"/>
            <w:vAlign w:val="center"/>
          </w:tcPr>
          <w:p w:rsidR="00235952" w:rsidRDefault="00105772">
            <w:pPr>
              <w:adjustRightInd w:val="0"/>
              <w:snapToGrid w:val="0"/>
              <w:spacing w:before="0"/>
              <w:jc w:val="center"/>
              <w:rPr>
                <w:lang w:val="en-US" w:eastAsia="zh-CN"/>
              </w:rPr>
            </w:pPr>
            <w:r>
              <w:rPr>
                <w:rFonts w:hint="eastAsia"/>
                <w:lang w:val="en-US" w:eastAsia="zh-CN"/>
              </w:rPr>
              <w:t>Stronger interference among DMRS ports</w:t>
            </w:r>
          </w:p>
        </w:tc>
      </w:tr>
    </w:tbl>
    <w:p w:rsidR="00235952" w:rsidRDefault="00105772">
      <w:pPr>
        <w:adjustRightInd w:val="0"/>
        <w:snapToGrid w:val="0"/>
        <w:rPr>
          <w:lang w:val="en-US" w:eastAsia="zh-CN"/>
        </w:rPr>
      </w:pPr>
      <w:r>
        <w:rPr>
          <w:lang w:val="en-US" w:eastAsia="zh-CN"/>
        </w:rPr>
        <w:t xml:space="preserve"> </w:t>
      </w:r>
    </w:p>
    <w:p w:rsidR="00235952" w:rsidRDefault="00105772">
      <w:pPr>
        <w:adjustRightInd w:val="0"/>
        <w:snapToGrid w:val="0"/>
        <w:jc w:val="center"/>
      </w:pPr>
      <w:r>
        <w:rPr>
          <w:noProof/>
        </w:rPr>
        <w:drawing>
          <wp:inline distT="0" distB="0" distL="114300" distR="114300">
            <wp:extent cx="3886835" cy="1259205"/>
            <wp:effectExtent l="0" t="0" r="14605" b="571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46"/>
                    <a:srcRect t="3644"/>
                    <a:stretch>
                      <a:fillRect/>
                    </a:stretch>
                  </pic:blipFill>
                  <pic:spPr>
                    <a:xfrm>
                      <a:off x="0" y="0"/>
                      <a:ext cx="3886835" cy="1259205"/>
                    </a:xfrm>
                    <a:prstGeom prst="rect">
                      <a:avLst/>
                    </a:prstGeom>
                    <a:noFill/>
                    <a:ln>
                      <a:noFill/>
                    </a:ln>
                  </pic:spPr>
                </pic:pic>
              </a:graphicData>
            </a:graphic>
          </wp:inline>
        </w:drawing>
      </w:r>
      <w:r>
        <w:t xml:space="preserve"> </w:t>
      </w:r>
    </w:p>
    <w:p w:rsidR="00235952" w:rsidRDefault="00105772">
      <w:pPr>
        <w:pStyle w:val="Salutation"/>
        <w:numPr>
          <w:ilvl w:val="0"/>
          <w:numId w:val="28"/>
        </w:numPr>
        <w:jc w:val="center"/>
        <w:rPr>
          <w:lang w:val="en-US" w:eastAsia="zh-CN"/>
        </w:rPr>
      </w:pPr>
      <w:r>
        <w:rPr>
          <w:lang w:val="en-US" w:eastAsia="zh-CN"/>
        </w:rPr>
        <w:t xml:space="preserve"> </w:t>
      </w:r>
      <w:r>
        <w:rPr>
          <w:rFonts w:hint="eastAsia"/>
          <w:lang w:val="en-US" w:eastAsia="zh-CN"/>
        </w:rPr>
        <w:t xml:space="preserve">Type-1: </w:t>
      </w:r>
      <w:r>
        <w:rPr>
          <w:lang w:val="en-US" w:eastAsia="zh-CN"/>
        </w:rPr>
        <w:t>DMRS ports with FD multiplexing</w:t>
      </w:r>
    </w:p>
    <w:p w:rsidR="00235952" w:rsidRDefault="00105772">
      <w:pPr>
        <w:pStyle w:val="Salutation"/>
        <w:jc w:val="center"/>
      </w:pPr>
      <w:r>
        <w:rPr>
          <w:noProof/>
        </w:rPr>
        <w:drawing>
          <wp:inline distT="0" distB="0" distL="114300" distR="114300">
            <wp:extent cx="3902710" cy="1271270"/>
            <wp:effectExtent l="0" t="0" r="13970" b="889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47"/>
                    <a:stretch>
                      <a:fillRect/>
                    </a:stretch>
                  </pic:blipFill>
                  <pic:spPr>
                    <a:xfrm>
                      <a:off x="0" y="0"/>
                      <a:ext cx="3902710" cy="1271270"/>
                    </a:xfrm>
                    <a:prstGeom prst="rect">
                      <a:avLst/>
                    </a:prstGeom>
                    <a:noFill/>
                    <a:ln>
                      <a:noFill/>
                    </a:ln>
                  </pic:spPr>
                </pic:pic>
              </a:graphicData>
            </a:graphic>
          </wp:inline>
        </w:drawing>
      </w:r>
    </w:p>
    <w:p w:rsidR="00235952" w:rsidRDefault="00105772">
      <w:pPr>
        <w:pStyle w:val="Salutation"/>
        <w:numPr>
          <w:ilvl w:val="0"/>
          <w:numId w:val="28"/>
        </w:numPr>
        <w:jc w:val="center"/>
        <w:rPr>
          <w:lang w:val="en-US" w:eastAsia="zh-CN"/>
        </w:rPr>
      </w:pPr>
      <w:r>
        <w:rPr>
          <w:lang w:val="en-US" w:eastAsia="zh-CN"/>
        </w:rPr>
        <w:t xml:space="preserve"> </w:t>
      </w:r>
      <w:r>
        <w:rPr>
          <w:rFonts w:hint="eastAsia"/>
          <w:lang w:val="en-US" w:eastAsia="zh-CN"/>
        </w:rPr>
        <w:t xml:space="preserve">Type-2: </w:t>
      </w:r>
      <w:r>
        <w:rPr>
          <w:lang w:val="en-US" w:eastAsia="zh-CN"/>
        </w:rPr>
        <w:t>DMRS ports without multiplexing schemes</w:t>
      </w:r>
    </w:p>
    <w:p w:rsidR="00235952" w:rsidRDefault="00105772">
      <w:pPr>
        <w:jc w:val="center"/>
        <w:rPr>
          <w:b/>
          <w:bCs/>
          <w:sz w:val="16"/>
          <w:lang w:val="en-US" w:eastAsia="zh-CN"/>
        </w:rPr>
      </w:pPr>
      <w:r>
        <w:rPr>
          <w:b/>
          <w:bCs/>
          <w:lang w:val="en-US" w:eastAsia="zh-CN"/>
        </w:rPr>
        <w:t>Fi</w:t>
      </w:r>
      <w:r>
        <w:rPr>
          <w:rFonts w:hint="eastAsia"/>
          <w:b/>
          <w:bCs/>
          <w:lang w:val="en-US" w:eastAsia="zh-CN"/>
        </w:rPr>
        <w:t>gure 4-3-1.</w:t>
      </w:r>
      <w:r>
        <w:rPr>
          <w:b/>
          <w:bCs/>
          <w:lang w:val="en-US" w:eastAsia="zh-CN"/>
        </w:rPr>
        <w:t xml:space="preserve"> </w:t>
      </w:r>
      <w:r>
        <w:rPr>
          <w:rFonts w:hint="eastAsia"/>
          <w:b/>
          <w:bCs/>
          <w:lang w:val="en-US" w:eastAsia="zh-CN"/>
        </w:rPr>
        <w:t>Candidate types of</w:t>
      </w:r>
      <w:r>
        <w:rPr>
          <w:b/>
          <w:bCs/>
          <w:lang w:val="en-US" w:eastAsia="zh-CN"/>
        </w:rPr>
        <w:t xml:space="preserve"> SIP</w:t>
      </w:r>
      <w:r>
        <w:rPr>
          <w:rFonts w:hint="eastAsia"/>
          <w:b/>
          <w:bCs/>
          <w:lang w:val="en-US" w:eastAsia="zh-CN"/>
        </w:rPr>
        <w:t xml:space="preserve"> pattern</w:t>
      </w:r>
    </w:p>
    <w:p w:rsidR="00235952" w:rsidRDefault="00105772">
      <w:pPr>
        <w:adjustRightInd w:val="0"/>
        <w:snapToGrid w:val="0"/>
        <w:jc w:val="left"/>
        <w:rPr>
          <w:lang w:eastAsia="zh-CN"/>
        </w:rPr>
      </w:pPr>
      <w:r>
        <w:rPr>
          <w:lang w:val="en-US" w:eastAsia="zh-CN"/>
        </w:rPr>
        <w:lastRenderedPageBreak/>
        <w:t>T</w:t>
      </w:r>
      <w:r>
        <w:t>he</w:t>
      </w:r>
      <w:r>
        <w:rPr>
          <w:lang w:val="en-US" w:eastAsia="zh-CN"/>
        </w:rPr>
        <w:t xml:space="preserve"> preliminary studies on </w:t>
      </w:r>
      <w:r>
        <w:t xml:space="preserve">AI-based DMRS </w:t>
      </w:r>
      <w:proofErr w:type="spellStart"/>
      <w:r>
        <w:rPr>
          <w:rFonts w:hint="eastAsia"/>
          <w:lang w:val="en-US" w:eastAsia="zh-CN"/>
        </w:rPr>
        <w:t>processing</w:t>
      </w:r>
      <w:r>
        <w:rPr>
          <w:lang w:val="en-US" w:eastAsia="zh-CN"/>
        </w:rPr>
        <w:t>with</w:t>
      </w:r>
      <w:proofErr w:type="spellEnd"/>
      <w:r>
        <w:rPr>
          <w:lang w:val="en-US" w:eastAsia="zh-CN"/>
        </w:rPr>
        <w:t xml:space="preserve"> simulation evaluations </w:t>
      </w:r>
      <w:r>
        <w:t xml:space="preserve">have been </w:t>
      </w:r>
      <w:r>
        <w:rPr>
          <w:lang w:val="en-US" w:eastAsia="zh-CN"/>
        </w:rPr>
        <w:t xml:space="preserve">implemented </w:t>
      </w:r>
      <w:r>
        <w:t>for both LD-DMRS</w:t>
      </w:r>
      <w:r>
        <w:rPr>
          <w:lang w:val="en-US" w:eastAsia="zh-CN"/>
        </w:rPr>
        <w:t xml:space="preserve"> </w:t>
      </w:r>
      <w:r>
        <w:t xml:space="preserve">and SIP. </w:t>
      </w:r>
      <w:r>
        <w:rPr>
          <w:lang w:val="en-US" w:eastAsia="zh-CN"/>
        </w:rPr>
        <w:t xml:space="preserve">In </w:t>
      </w:r>
      <w:r>
        <w:rPr>
          <w:rFonts w:hint="eastAsia"/>
          <w:lang w:val="en-US" w:eastAsia="zh-CN"/>
        </w:rPr>
        <w:t>the simulation</w:t>
      </w:r>
      <w:r>
        <w:rPr>
          <w:lang w:val="en-US" w:eastAsia="zh-CN"/>
        </w:rPr>
        <w:t>, one-side</w:t>
      </w:r>
      <w:r>
        <w:rPr>
          <w:rFonts w:hint="eastAsia"/>
          <w:lang w:val="en-US" w:eastAsia="zh-CN"/>
        </w:rPr>
        <w:t>d</w:t>
      </w:r>
      <w:r>
        <w:rPr>
          <w:lang w:val="en-US" w:eastAsia="zh-CN"/>
        </w:rPr>
        <w:t xml:space="preserve"> AI receiver model is employed and more assumptions and results of experimental verification are provided </w:t>
      </w:r>
      <w:r>
        <w:rPr>
          <w:rFonts w:hint="eastAsia"/>
          <w:lang w:val="en-US" w:eastAsia="zh-CN"/>
        </w:rPr>
        <w:t>in the Appendix (Table 7-8)</w:t>
      </w:r>
      <w:r>
        <w:rPr>
          <w:lang w:val="en-US" w:eastAsia="zh-CN"/>
        </w:rPr>
        <w:t>.</w:t>
      </w:r>
    </w:p>
    <w:p w:rsidR="00235952" w:rsidRDefault="00105772">
      <w:pPr>
        <w:jc w:val="center"/>
        <w:rPr>
          <w:lang w:val="en-US" w:eastAsia="zh-CN"/>
        </w:rPr>
      </w:pPr>
      <w:r>
        <w:rPr>
          <w:noProof/>
          <w:lang w:eastAsia="zh-CN"/>
        </w:rPr>
        <w:drawing>
          <wp:inline distT="0" distB="0" distL="0" distR="0">
            <wp:extent cx="2554605" cy="1916430"/>
            <wp:effectExtent l="0" t="0" r="0" b="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48"/>
                    <a:stretch>
                      <a:fillRect/>
                    </a:stretch>
                  </pic:blipFill>
                  <pic:spPr>
                    <a:xfrm>
                      <a:off x="0" y="0"/>
                      <a:ext cx="2554605" cy="1916430"/>
                    </a:xfrm>
                    <a:prstGeom prst="rect">
                      <a:avLst/>
                    </a:prstGeom>
                    <a:noFill/>
                    <a:ln>
                      <a:noFill/>
                    </a:ln>
                  </pic:spPr>
                </pic:pic>
              </a:graphicData>
            </a:graphic>
          </wp:inline>
        </w:drawing>
      </w:r>
      <w:r>
        <w:rPr>
          <w:noProof/>
          <w:lang w:eastAsia="zh-CN"/>
        </w:rPr>
        <w:drawing>
          <wp:inline distT="0" distB="0" distL="0" distR="0">
            <wp:extent cx="2566035" cy="1924685"/>
            <wp:effectExtent l="0" t="0" r="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49"/>
                    <a:stretch>
                      <a:fillRect/>
                    </a:stretch>
                  </pic:blipFill>
                  <pic:spPr>
                    <a:xfrm>
                      <a:off x="0" y="0"/>
                      <a:ext cx="2566035" cy="1924685"/>
                    </a:xfrm>
                    <a:prstGeom prst="rect">
                      <a:avLst/>
                    </a:prstGeom>
                    <a:noFill/>
                    <a:ln>
                      <a:noFill/>
                    </a:ln>
                  </pic:spPr>
                </pic:pic>
              </a:graphicData>
            </a:graphic>
          </wp:inline>
        </w:drawing>
      </w:r>
    </w:p>
    <w:p w:rsidR="00235952" w:rsidRDefault="00105772">
      <w:pPr>
        <w:pStyle w:val="Salutation"/>
        <w:numPr>
          <w:ilvl w:val="0"/>
          <w:numId w:val="29"/>
        </w:numPr>
        <w:jc w:val="center"/>
        <w:rPr>
          <w:lang w:val="en-US" w:eastAsia="zh-CN"/>
        </w:rPr>
      </w:pPr>
      <w:r>
        <w:rPr>
          <w:lang w:val="en-US" w:eastAsia="zh-CN"/>
        </w:rPr>
        <w:t>Low-order MCS</w:t>
      </w:r>
    </w:p>
    <w:p w:rsidR="00235952" w:rsidRDefault="00105772">
      <w:pPr>
        <w:jc w:val="center"/>
        <w:rPr>
          <w:lang w:eastAsia="zh-CN"/>
        </w:rPr>
      </w:pPr>
      <w:r>
        <w:rPr>
          <w:noProof/>
          <w:lang w:eastAsia="zh-CN"/>
        </w:rPr>
        <w:drawing>
          <wp:inline distT="0" distB="0" distL="0" distR="0">
            <wp:extent cx="2526665" cy="1895475"/>
            <wp:effectExtent l="0" t="0" r="0" b="0"/>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50"/>
                    <a:stretch>
                      <a:fillRect/>
                    </a:stretch>
                  </pic:blipFill>
                  <pic:spPr>
                    <a:xfrm>
                      <a:off x="0" y="0"/>
                      <a:ext cx="2526665" cy="1895475"/>
                    </a:xfrm>
                    <a:prstGeom prst="rect">
                      <a:avLst/>
                    </a:prstGeom>
                    <a:noFill/>
                    <a:ln>
                      <a:noFill/>
                    </a:ln>
                  </pic:spPr>
                </pic:pic>
              </a:graphicData>
            </a:graphic>
          </wp:inline>
        </w:drawing>
      </w:r>
      <w:r>
        <w:rPr>
          <w:noProof/>
          <w:lang w:eastAsia="zh-CN"/>
        </w:rPr>
        <w:drawing>
          <wp:inline distT="0" distB="0" distL="0" distR="0">
            <wp:extent cx="2632710" cy="1929130"/>
            <wp:effectExtent l="0" t="0" r="0" b="0"/>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51"/>
                    <a:stretch>
                      <a:fillRect/>
                    </a:stretch>
                  </pic:blipFill>
                  <pic:spPr>
                    <a:xfrm>
                      <a:off x="0" y="0"/>
                      <a:ext cx="2632710" cy="1929130"/>
                    </a:xfrm>
                    <a:prstGeom prst="rect">
                      <a:avLst/>
                    </a:prstGeom>
                    <a:noFill/>
                    <a:ln>
                      <a:noFill/>
                    </a:ln>
                  </pic:spPr>
                </pic:pic>
              </a:graphicData>
            </a:graphic>
          </wp:inline>
        </w:drawing>
      </w:r>
    </w:p>
    <w:p w:rsidR="00235952" w:rsidRDefault="00105772">
      <w:pPr>
        <w:pStyle w:val="Salutation"/>
        <w:numPr>
          <w:ilvl w:val="0"/>
          <w:numId w:val="29"/>
        </w:numPr>
        <w:jc w:val="center"/>
        <w:rPr>
          <w:lang w:val="en-US" w:eastAsia="zh-CN"/>
        </w:rPr>
      </w:pPr>
      <w:r>
        <w:rPr>
          <w:lang w:val="en-US" w:eastAsia="zh-CN"/>
        </w:rPr>
        <w:t>High-order MCS</w:t>
      </w:r>
    </w:p>
    <w:p w:rsidR="00235952" w:rsidRDefault="00105772">
      <w:pPr>
        <w:pStyle w:val="Salutation"/>
        <w:jc w:val="center"/>
        <w:rPr>
          <w:b/>
          <w:bCs/>
          <w:lang w:val="en-US" w:eastAsia="zh-CN"/>
        </w:rPr>
      </w:pPr>
      <w:r>
        <w:rPr>
          <w:b/>
          <w:bCs/>
          <w:lang w:val="en-US" w:eastAsia="zh-CN"/>
        </w:rPr>
        <w:t>Fig</w:t>
      </w:r>
      <w:r>
        <w:rPr>
          <w:rFonts w:hint="eastAsia"/>
          <w:b/>
          <w:bCs/>
          <w:lang w:val="en-US" w:eastAsia="zh-CN"/>
        </w:rPr>
        <w:t xml:space="preserve">ure 4-3-2. </w:t>
      </w:r>
      <w:r>
        <w:rPr>
          <w:b/>
          <w:bCs/>
          <w:lang w:val="en-US" w:eastAsia="zh-CN"/>
        </w:rPr>
        <w:t xml:space="preserve"> Performance in BLER and SE for DL SU </w:t>
      </w:r>
    </w:p>
    <w:p w:rsidR="00235952" w:rsidRDefault="00105772">
      <w:pPr>
        <w:jc w:val="center"/>
        <w:rPr>
          <w:lang w:val="en-US" w:eastAsia="zh-CN"/>
        </w:rPr>
      </w:pPr>
      <w:r>
        <w:rPr>
          <w:noProof/>
          <w:lang w:eastAsia="zh-CN"/>
        </w:rPr>
        <w:drawing>
          <wp:inline distT="0" distB="0" distL="0" distR="0">
            <wp:extent cx="2435225" cy="2005965"/>
            <wp:effectExtent l="0" t="0" r="0" b="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52"/>
                    <a:srcRect r="4108"/>
                    <a:stretch>
                      <a:fillRect/>
                    </a:stretch>
                  </pic:blipFill>
                  <pic:spPr>
                    <a:xfrm>
                      <a:off x="0" y="0"/>
                      <a:ext cx="2435225" cy="2005965"/>
                    </a:xfrm>
                    <a:prstGeom prst="rect">
                      <a:avLst/>
                    </a:prstGeom>
                    <a:noFill/>
                    <a:ln>
                      <a:noFill/>
                    </a:ln>
                  </pic:spPr>
                </pic:pic>
              </a:graphicData>
            </a:graphic>
          </wp:inline>
        </w:drawing>
      </w:r>
      <w:r>
        <w:rPr>
          <w:lang w:val="en-US" w:eastAsia="zh-CN"/>
        </w:rPr>
        <w:t xml:space="preserve">  </w:t>
      </w:r>
      <w:r>
        <w:rPr>
          <w:noProof/>
          <w:lang w:eastAsia="zh-CN"/>
        </w:rPr>
        <w:drawing>
          <wp:inline distT="0" distB="0" distL="0" distR="0">
            <wp:extent cx="2666365" cy="2004695"/>
            <wp:effectExtent l="0" t="0" r="635" b="6985"/>
            <wp:docPr id="63" name="图片 11" descr="DL_MU_CDLC_MCS5_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descr="DL_MU_CDLC_MCS5_SE"/>
                    <pic:cNvPicPr>
                      <a:picLocks noChangeAspect="1"/>
                    </pic:cNvPicPr>
                  </pic:nvPicPr>
                  <pic:blipFill>
                    <a:blip r:embed="rId53"/>
                    <a:stretch>
                      <a:fillRect/>
                    </a:stretch>
                  </pic:blipFill>
                  <pic:spPr>
                    <a:xfrm>
                      <a:off x="0" y="0"/>
                      <a:ext cx="2666365" cy="2004695"/>
                    </a:xfrm>
                    <a:prstGeom prst="rect">
                      <a:avLst/>
                    </a:prstGeom>
                  </pic:spPr>
                </pic:pic>
              </a:graphicData>
            </a:graphic>
          </wp:inline>
        </w:drawing>
      </w:r>
    </w:p>
    <w:p w:rsidR="00235952" w:rsidRDefault="00105772">
      <w:pPr>
        <w:pStyle w:val="Salutation"/>
        <w:jc w:val="center"/>
        <w:rPr>
          <w:b/>
          <w:bCs/>
          <w:lang w:val="en-US" w:eastAsia="zh-CN"/>
        </w:rPr>
      </w:pPr>
      <w:r>
        <w:rPr>
          <w:b/>
          <w:bCs/>
          <w:lang w:val="en-US" w:eastAsia="zh-CN"/>
        </w:rPr>
        <w:t>Fig</w:t>
      </w:r>
      <w:r>
        <w:rPr>
          <w:rFonts w:hint="eastAsia"/>
          <w:b/>
          <w:bCs/>
          <w:lang w:val="en-US" w:eastAsia="zh-CN"/>
        </w:rPr>
        <w:t xml:space="preserve">ure </w:t>
      </w:r>
      <w:r>
        <w:rPr>
          <w:b/>
          <w:bCs/>
          <w:lang w:val="en-US" w:eastAsia="zh-CN"/>
        </w:rPr>
        <w:t>4</w:t>
      </w:r>
      <w:r>
        <w:rPr>
          <w:rFonts w:hint="eastAsia"/>
          <w:b/>
          <w:bCs/>
          <w:lang w:val="en-US" w:eastAsia="zh-CN"/>
        </w:rPr>
        <w:t>-3-3.</w:t>
      </w:r>
      <w:r>
        <w:rPr>
          <w:b/>
          <w:bCs/>
          <w:lang w:val="en-US" w:eastAsia="zh-CN"/>
        </w:rPr>
        <w:t xml:space="preserve"> </w:t>
      </w:r>
      <w:r>
        <w:rPr>
          <w:rFonts w:hint="eastAsia"/>
          <w:b/>
          <w:bCs/>
          <w:lang w:val="en-US" w:eastAsia="zh-CN"/>
        </w:rPr>
        <w:t xml:space="preserve"> </w:t>
      </w:r>
      <w:r>
        <w:rPr>
          <w:b/>
          <w:bCs/>
          <w:lang w:val="en-US" w:eastAsia="zh-CN"/>
        </w:rPr>
        <w:t>Performance  in BLER and SE for DL MU</w:t>
      </w:r>
    </w:p>
    <w:p w:rsidR="00235952" w:rsidRDefault="00105772">
      <w:pPr>
        <w:pStyle w:val="ListParagraph"/>
        <w:adjustRightInd w:val="0"/>
        <w:snapToGrid w:val="0"/>
        <w:ind w:left="0"/>
        <w:rPr>
          <w:lang w:val="en-US" w:eastAsia="zh-CN"/>
        </w:rPr>
      </w:pPr>
      <w:r>
        <w:rPr>
          <w:lang w:val="en-US" w:eastAsia="zh-CN"/>
        </w:rPr>
        <w:t xml:space="preserve">According to the simulation results provided in Figure </w:t>
      </w:r>
      <w:r>
        <w:rPr>
          <w:rFonts w:hint="eastAsia"/>
          <w:lang w:val="en-US" w:eastAsia="zh-CN"/>
        </w:rPr>
        <w:t>4-3-2 and Figure 4-3-3</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that both of AI receivers of SIP and LD-DMRS outperform non-AI receiver, but performance gain of SIP is quite marginal when compared to LD-DMRS In additional, it is worth noting that model complexity/computation of SIP is much higher than LD-DMRS, i.e., 31G FLOPs vs 1.3G FLOPs.</w:t>
      </w:r>
    </w:p>
    <w:p w:rsidR="00235952" w:rsidRDefault="00105772">
      <w:pPr>
        <w:pStyle w:val="Salutation"/>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1:</w:t>
      </w:r>
      <w:r>
        <w:rPr>
          <w:i/>
          <w:iCs/>
          <w:lang w:val="en-US" w:eastAsia="zh-CN"/>
        </w:rPr>
        <w:t xml:space="preserve"> Compared to AI/ML based LD-DMRS, AI/ML based SIP provides </w:t>
      </w:r>
      <w:r>
        <w:rPr>
          <w:rFonts w:hint="eastAsia"/>
          <w:i/>
          <w:iCs/>
          <w:lang w:val="en-US" w:eastAsia="zh-CN"/>
        </w:rPr>
        <w:t xml:space="preserve">comparable </w:t>
      </w:r>
      <w:r>
        <w:rPr>
          <w:i/>
          <w:iCs/>
          <w:lang w:val="en-US" w:eastAsia="zh-CN"/>
        </w:rPr>
        <w:t>performance gain</w:t>
      </w:r>
      <w:r>
        <w:rPr>
          <w:rFonts w:hint="eastAsia"/>
          <w:i/>
          <w:iCs/>
          <w:lang w:val="en-US" w:eastAsia="zh-CN"/>
        </w:rPr>
        <w:t xml:space="preserve"> but requires far more implementation/computation complexity</w:t>
      </w:r>
      <w:r>
        <w:rPr>
          <w:i/>
          <w:iCs/>
          <w:lang w:val="en-US" w:eastAsia="zh-CN"/>
        </w:rPr>
        <w:t>.</w:t>
      </w:r>
    </w:p>
    <w:p w:rsidR="00235952" w:rsidRDefault="00105772">
      <w:pPr>
        <w:pStyle w:val="Salutation"/>
        <w:adjustRightInd w:val="0"/>
        <w:snapToGrid w:val="0"/>
        <w:rPr>
          <w:lang w:val="en-US" w:eastAsia="zh-CN"/>
        </w:rPr>
      </w:pPr>
      <w:r>
        <w:rPr>
          <w:rFonts w:hint="eastAsia"/>
          <w:lang w:val="en-US" w:eastAsia="zh-CN"/>
        </w:rPr>
        <w:t>In particular,</w:t>
      </w:r>
      <w:r>
        <w:rPr>
          <w:lang w:val="en-US" w:eastAsia="zh-CN"/>
        </w:rPr>
        <w:t xml:space="preserve"> </w:t>
      </w:r>
      <w:r>
        <w:rPr>
          <w:rFonts w:hint="eastAsia"/>
          <w:lang w:val="en-US" w:eastAsia="zh-CN"/>
        </w:rPr>
        <w:t>the following issues of SIP may need to be addressed additionally</w:t>
      </w:r>
      <w:r>
        <w:rPr>
          <w:lang w:val="en-US" w:eastAsia="zh-CN"/>
        </w:rPr>
        <w:t xml:space="preserve">: </w:t>
      </w:r>
    </w:p>
    <w:p w:rsidR="00235952" w:rsidRDefault="00105772">
      <w:pPr>
        <w:pStyle w:val="ListParagraph"/>
        <w:numPr>
          <w:ilvl w:val="0"/>
          <w:numId w:val="24"/>
        </w:numPr>
        <w:adjustRightInd w:val="0"/>
        <w:snapToGrid w:val="0"/>
        <w:rPr>
          <w:lang w:val="en-US" w:eastAsia="zh-CN"/>
        </w:rPr>
      </w:pPr>
      <w:r>
        <w:rPr>
          <w:rFonts w:hint="eastAsia"/>
          <w:lang w:val="en-US" w:eastAsia="zh-CN"/>
        </w:rPr>
        <w:t>I</w:t>
      </w:r>
      <w:r>
        <w:rPr>
          <w:lang w:val="en-US" w:eastAsia="zh-CN"/>
        </w:rPr>
        <w:t xml:space="preserve">n the practical applications, </w:t>
      </w:r>
      <w:r>
        <w:rPr>
          <w:rFonts w:hint="eastAsia"/>
          <w:lang w:val="en-US" w:eastAsia="zh-CN"/>
        </w:rPr>
        <w:t xml:space="preserve">more </w:t>
      </w:r>
      <w:r>
        <w:rPr>
          <w:lang w:val="en-US" w:eastAsia="zh-CN"/>
        </w:rPr>
        <w:t>comput</w:t>
      </w:r>
      <w:r>
        <w:rPr>
          <w:rFonts w:hint="eastAsia"/>
          <w:lang w:val="en-US" w:eastAsia="zh-CN"/>
        </w:rPr>
        <w:t>ing</w:t>
      </w:r>
      <w:r>
        <w:rPr>
          <w:lang w:val="en-US" w:eastAsia="zh-CN"/>
        </w:rPr>
        <w:t xml:space="preserve"> </w:t>
      </w:r>
      <w:r>
        <w:rPr>
          <w:rFonts w:hint="eastAsia"/>
          <w:lang w:val="en-US" w:eastAsia="zh-CN"/>
        </w:rPr>
        <w:t xml:space="preserve">resources are </w:t>
      </w:r>
      <w:r>
        <w:rPr>
          <w:lang w:val="en-US" w:eastAsia="zh-CN"/>
        </w:rPr>
        <w:t xml:space="preserve">required to mitigate the mutual interference between DMRS and data during channel estimation and data detection. </w:t>
      </w:r>
    </w:p>
    <w:p w:rsidR="00235952" w:rsidRDefault="00105772">
      <w:pPr>
        <w:pStyle w:val="ListParagraph"/>
        <w:numPr>
          <w:ilvl w:val="0"/>
          <w:numId w:val="24"/>
        </w:numPr>
        <w:adjustRightInd w:val="0"/>
        <w:snapToGrid w:val="0"/>
        <w:rPr>
          <w:lang w:val="en-US" w:eastAsia="zh-CN"/>
        </w:rPr>
      </w:pPr>
      <w:r>
        <w:rPr>
          <w:lang w:val="en-US" w:eastAsia="zh-CN"/>
        </w:rPr>
        <w:lastRenderedPageBreak/>
        <w:t>F</w:t>
      </w:r>
      <w:proofErr w:type="spellStart"/>
      <w:r>
        <w:t>rom</w:t>
      </w:r>
      <w:proofErr w:type="spellEnd"/>
      <w:r>
        <w:t xml:space="preserve"> the perspective of a unified DMRS</w:t>
      </w:r>
      <w:r>
        <w:rPr>
          <w:rFonts w:hint="eastAsia"/>
          <w:lang w:val="en-US" w:eastAsia="zh-CN"/>
        </w:rPr>
        <w:t xml:space="preserve"> design for 6GR, if basic DMRS pattern or the corresponding LD-DMRS pattern is used for </w:t>
      </w:r>
      <w:r>
        <w:t>SIP</w:t>
      </w:r>
      <w:r>
        <w:rPr>
          <w:rFonts w:hint="eastAsia"/>
          <w:lang w:val="en-US" w:eastAsia="zh-CN"/>
        </w:rPr>
        <w:t xml:space="preserve">, it may suffer performance degradation from sparser DMRS. </w:t>
      </w:r>
    </w:p>
    <w:p w:rsidR="00235952" w:rsidRDefault="00105772">
      <w:pPr>
        <w:pStyle w:val="ListParagraph"/>
        <w:numPr>
          <w:ilvl w:val="0"/>
          <w:numId w:val="24"/>
        </w:numPr>
        <w:adjustRightInd w:val="0"/>
        <w:snapToGrid w:val="0"/>
        <w:rPr>
          <w:lang w:val="en-US" w:eastAsia="zh-CN"/>
        </w:rPr>
      </w:pPr>
      <w:r>
        <w:rPr>
          <w:lang w:val="en-US" w:eastAsia="zh-CN"/>
        </w:rPr>
        <w:t xml:space="preserve">SE difference among a variety of SIP </w:t>
      </w:r>
      <w:r>
        <w:rPr>
          <w:rFonts w:hint="eastAsia"/>
          <w:lang w:val="en-US" w:eastAsia="zh-CN"/>
        </w:rPr>
        <w:t>types (</w:t>
      </w:r>
      <w:proofErr w:type="spellStart"/>
      <w:r>
        <w:rPr>
          <w:rFonts w:hint="eastAsia"/>
          <w:lang w:val="en-US" w:eastAsia="zh-CN"/>
        </w:rPr>
        <w:t>e.g</w:t>
      </w:r>
      <w:proofErr w:type="spellEnd"/>
      <w:r>
        <w:rPr>
          <w:rFonts w:hint="eastAsia"/>
          <w:lang w:val="en-US" w:eastAsia="zh-CN"/>
        </w:rPr>
        <w:t xml:space="preserve"> Type-1 and Type-2 as above)</w:t>
      </w:r>
      <w:r>
        <w:rPr>
          <w:lang w:val="en-US" w:eastAsia="zh-CN"/>
        </w:rPr>
        <w:t xml:space="preserve"> may not easily be </w:t>
      </w:r>
      <w:r>
        <w:rPr>
          <w:rFonts w:hint="eastAsia"/>
          <w:lang w:val="en-US" w:eastAsia="zh-CN"/>
        </w:rPr>
        <w:t xml:space="preserve">evaluated </w:t>
      </w:r>
      <w:r>
        <w:rPr>
          <w:lang w:val="en-US" w:eastAsia="zh-CN"/>
        </w:rPr>
        <w:t>due to the performance compensation ability of the AI receiver.</w:t>
      </w:r>
    </w:p>
    <w:p w:rsidR="00235952" w:rsidRDefault="00105772">
      <w:pPr>
        <w:adjustRightInd w:val="0"/>
        <w:snapToGrid w:val="0"/>
        <w:rPr>
          <w:i/>
          <w:iCs/>
          <w:lang w:val="en-US" w:eastAsia="zh-CN"/>
        </w:rPr>
      </w:pPr>
      <w:r>
        <w:rPr>
          <w:rFonts w:hint="eastAsia"/>
          <w:lang w:val="en-US" w:eastAsia="zh-CN"/>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rsidR="00235952" w:rsidRDefault="00105772">
      <w:pPr>
        <w:pStyle w:val="Salutation"/>
        <w:adjustRightInd w:val="0"/>
        <w:snapToGrid w:val="0"/>
        <w:rPr>
          <w:lang w:val="en-US" w:eastAsia="zh-CN"/>
        </w:rPr>
      </w:pPr>
      <w:r>
        <w:rPr>
          <w:rFonts w:hint="eastAsia"/>
          <w:lang w:val="en-US" w:eastAsia="zh-CN"/>
        </w:rPr>
        <w:t>In light of the above elaboration and evaluation, we think the study on SIP needs to be deprioritized at the beginning of 6GR.</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1:</w:t>
      </w:r>
      <w:r>
        <w:rPr>
          <w:i/>
          <w:iCs/>
          <w:lang w:val="en-US" w:eastAsia="zh-CN"/>
        </w:rPr>
        <w:t xml:space="preserve"> </w:t>
      </w:r>
      <w:proofErr w:type="spellStart"/>
      <w:r>
        <w:rPr>
          <w:i/>
          <w:iCs/>
          <w:lang w:val="en-US" w:eastAsia="zh-CN"/>
        </w:rPr>
        <w:t>Depriortize</w:t>
      </w:r>
      <w:proofErr w:type="spellEnd"/>
      <w:r>
        <w:rPr>
          <w:i/>
          <w:iCs/>
          <w:lang w:val="en-US" w:eastAsia="zh-CN"/>
        </w:rPr>
        <w:t xml:space="preserve"> the study on SIP at the beginning of 6GR.</w:t>
      </w:r>
    </w:p>
    <w:p w:rsidR="00235952" w:rsidRDefault="00235952">
      <w:pPr>
        <w:rPr>
          <w:lang w:val="en-US" w:eastAsia="zh-CN"/>
        </w:rPr>
      </w:pPr>
    </w:p>
    <w:p w:rsidR="00235952" w:rsidRDefault="00105772">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DMRS-free</w:t>
      </w:r>
    </w:p>
    <w:p w:rsidR="00235952" w:rsidRDefault="00105772">
      <w:pPr>
        <w:rPr>
          <w:lang w:val="en-US" w:eastAsia="zh-CN"/>
        </w:rPr>
      </w:pPr>
      <w:r>
        <w:rPr>
          <w:lang w:val="en-US" w:eastAsia="zh-CN"/>
        </w:rPr>
        <w:t xml:space="preserve">Thoroughly different from the </w:t>
      </w:r>
      <w:r>
        <w:rPr>
          <w:rFonts w:hint="eastAsia"/>
          <w:lang w:val="en-US" w:eastAsia="zh-CN"/>
        </w:rPr>
        <w:t xml:space="preserve">principle of </w:t>
      </w:r>
      <w:r>
        <w:rPr>
          <w:lang w:val="en-US" w:eastAsia="zh-CN"/>
        </w:rPr>
        <w:t xml:space="preserve">LD-DMRS and SIP, no pilots are required </w:t>
      </w:r>
      <w:r>
        <w:rPr>
          <w:rFonts w:hint="eastAsia"/>
          <w:lang w:val="en-US" w:eastAsia="zh-CN"/>
        </w:rPr>
        <w:t xml:space="preserve">by </w:t>
      </w:r>
      <w:r>
        <w:rPr>
          <w:lang w:val="en-US" w:eastAsia="zh-CN"/>
        </w:rPr>
        <w:t xml:space="preserve">DMRS-free </w:t>
      </w:r>
      <w:r>
        <w:rPr>
          <w:rFonts w:hint="eastAsia"/>
          <w:lang w:val="en-US" w:eastAsia="zh-CN"/>
        </w:rPr>
        <w:t xml:space="preserve">mode </w:t>
      </w:r>
      <w:r>
        <w:rPr>
          <w:lang w:val="en-US" w:eastAsia="zh-CN"/>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lang w:val="en-US" w:eastAsia="zh-CN"/>
        </w:rPr>
        <w:t xml:space="preserve"> or </w:t>
      </w:r>
      <w:r>
        <w:rPr>
          <w:lang w:val="en-US" w:eastAsia="zh-CN"/>
        </w:rPr>
        <w:t>separable signal is to learn irregular constellation by end-to-end training framework</w:t>
      </w:r>
      <w:r>
        <w:rPr>
          <w:rFonts w:hint="eastAsia"/>
          <w:lang w:val="en-US" w:eastAsia="zh-CN"/>
        </w:rPr>
        <w:t>,</w:t>
      </w:r>
      <w:r>
        <w:rPr>
          <w:lang w:val="en-US" w:eastAsia="zh-CN"/>
        </w:rPr>
        <w:t xml:space="preserve"> </w:t>
      </w:r>
      <w:r>
        <w:rPr>
          <w:rFonts w:hint="eastAsia"/>
          <w:lang w:val="en-US" w:eastAsia="zh-CN"/>
        </w:rPr>
        <w:t xml:space="preserve">as depicted </w:t>
      </w:r>
      <w:r>
        <w:rPr>
          <w:lang w:val="en-US" w:eastAsia="zh-CN"/>
        </w:rPr>
        <w:t>in Fig</w:t>
      </w:r>
      <w:r>
        <w:rPr>
          <w:rFonts w:hint="eastAsia"/>
          <w:lang w:val="en-US" w:eastAsia="zh-CN"/>
        </w:rPr>
        <w:t>ure 4-3-4</w:t>
      </w:r>
      <w:r>
        <w:rPr>
          <w:lang w:val="en-US" w:eastAsia="zh-CN"/>
        </w:rPr>
        <w:t>. Accordingly</w:t>
      </w:r>
      <w:r>
        <w:rPr>
          <w:rFonts w:hint="eastAsia"/>
          <w:lang w:val="en-US" w:eastAsia="zh-CN"/>
        </w:rPr>
        <w:t>,</w:t>
      </w:r>
      <w:r>
        <w:rPr>
          <w:lang w:val="en-US" w:eastAsia="zh-CN"/>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rsidR="00235952" w:rsidRDefault="00105772">
      <w:pPr>
        <w:pStyle w:val="Salutation"/>
        <w:jc w:val="center"/>
      </w:pPr>
      <w:r>
        <w:rPr>
          <w:noProof/>
        </w:rPr>
        <w:drawing>
          <wp:inline distT="0" distB="0" distL="114300" distR="114300">
            <wp:extent cx="6115685" cy="1306830"/>
            <wp:effectExtent l="0" t="0" r="10795" b="381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54"/>
                    <a:stretch>
                      <a:fillRect/>
                    </a:stretch>
                  </pic:blipFill>
                  <pic:spPr>
                    <a:xfrm>
                      <a:off x="0" y="0"/>
                      <a:ext cx="6115685" cy="1306830"/>
                    </a:xfrm>
                    <a:prstGeom prst="rect">
                      <a:avLst/>
                    </a:prstGeom>
                    <a:noFill/>
                    <a:ln>
                      <a:noFill/>
                    </a:ln>
                  </pic:spPr>
                </pic:pic>
              </a:graphicData>
            </a:graphic>
          </wp:inline>
        </w:drawing>
      </w:r>
    </w:p>
    <w:p w:rsidR="00235952" w:rsidRDefault="00105772">
      <w:pPr>
        <w:pStyle w:val="Salutation"/>
        <w:jc w:val="center"/>
        <w:rPr>
          <w:b/>
          <w:bCs/>
          <w:lang w:val="en-US" w:eastAsia="zh-CN"/>
        </w:rPr>
      </w:pPr>
      <w:r>
        <w:rPr>
          <w:b/>
          <w:bCs/>
          <w:lang w:val="en-US" w:eastAsia="zh-CN"/>
        </w:rPr>
        <w:t>Fig</w:t>
      </w:r>
      <w:r>
        <w:rPr>
          <w:rFonts w:hint="eastAsia"/>
          <w:b/>
          <w:bCs/>
          <w:lang w:val="en-US" w:eastAsia="zh-CN"/>
        </w:rPr>
        <w:t xml:space="preserve">ure 4-3-4. </w:t>
      </w:r>
      <w:r>
        <w:rPr>
          <w:b/>
          <w:bCs/>
          <w:lang w:val="en-US" w:eastAsia="zh-CN"/>
        </w:rPr>
        <w:t xml:space="preserve"> End-to-end training framework for DMRS-free communication</w:t>
      </w:r>
    </w:p>
    <w:p w:rsidR="00235952" w:rsidRDefault="00105772">
      <w:pPr>
        <w:pStyle w:val="Salutation"/>
        <w:adjustRightInd w:val="0"/>
        <w:snapToGrid w:val="0"/>
        <w:rPr>
          <w:lang w:val="en-US" w:eastAsia="zh-CN"/>
        </w:rPr>
      </w:pPr>
      <w:r>
        <w:rPr>
          <w:lang w:val="en-US" w:eastAsia="zh-CN"/>
        </w:rPr>
        <w:t xml:space="preserve">Distinct from AI-based </w:t>
      </w:r>
      <w:r>
        <w:rPr>
          <w:rFonts w:hint="eastAsia"/>
          <w:lang w:val="en-US" w:eastAsia="zh-CN"/>
        </w:rPr>
        <w:t xml:space="preserve">solution </w:t>
      </w:r>
      <w:r>
        <w:rPr>
          <w:lang w:val="en-US" w:eastAsia="zh-CN"/>
        </w:rPr>
        <w:t>that rel</w:t>
      </w:r>
      <w:r>
        <w:rPr>
          <w:rFonts w:hint="eastAsia"/>
          <w:lang w:val="en-US" w:eastAsia="zh-CN"/>
        </w:rPr>
        <w:t>ies</w:t>
      </w:r>
      <w:r>
        <w:rPr>
          <w:lang w:val="en-US" w:eastAsia="zh-CN"/>
        </w:rPr>
        <w:t xml:space="preserve"> on end-to-end </w:t>
      </w:r>
      <w:r>
        <w:rPr>
          <w:rFonts w:hint="eastAsia"/>
          <w:lang w:val="en-US" w:eastAsia="zh-CN"/>
        </w:rPr>
        <w:t>trai</w:t>
      </w:r>
      <w:r>
        <w:rPr>
          <w:lang w:val="en-US" w:eastAsia="zh-CN"/>
        </w:rPr>
        <w:t xml:space="preserve">ning of irregular constellations, DMRS-free transmission can also be realized using non-AI </w:t>
      </w:r>
      <w:r>
        <w:rPr>
          <w:rFonts w:hint="eastAsia"/>
          <w:lang w:val="en-US" w:eastAsia="zh-CN"/>
        </w:rPr>
        <w:t>based solution.</w:t>
      </w:r>
      <w:r>
        <w:rPr>
          <w:lang w:val="en-US" w:eastAsia="zh-CN"/>
        </w:rPr>
        <w:t xml:space="preserve"> In </w:t>
      </w:r>
      <w:r>
        <w:rPr>
          <w:rFonts w:hint="eastAsia"/>
          <w:lang w:val="en-US" w:eastAsia="zh-CN"/>
        </w:rPr>
        <w:t>non-AI based solution,</w:t>
      </w:r>
      <w:r>
        <w:rPr>
          <w:lang w:val="en-US" w:eastAsia="zh-CN"/>
        </w:rPr>
        <w:t xml:space="preserve"> the </w:t>
      </w:r>
      <w:r>
        <w:rPr>
          <w:rFonts w:hint="eastAsia"/>
          <w:lang w:val="en-US" w:eastAsia="zh-CN"/>
        </w:rPr>
        <w:t xml:space="preserve">non-AI or traditional </w:t>
      </w:r>
      <w:r>
        <w:rPr>
          <w:lang w:val="en-US" w:eastAsia="zh-CN"/>
        </w:rPr>
        <w:t xml:space="preserve">receiver </w:t>
      </w:r>
      <w:r>
        <w:rPr>
          <w:rFonts w:hint="eastAsia"/>
          <w:lang w:val="en-US" w:eastAsia="zh-CN"/>
        </w:rPr>
        <w:t xml:space="preserve">can </w:t>
      </w:r>
      <w:r>
        <w:rPr>
          <w:lang w:val="en-US" w:eastAsia="zh-CN"/>
        </w:rPr>
        <w:t xml:space="preserve">estimate </w:t>
      </w:r>
      <w:r>
        <w:rPr>
          <w:rFonts w:hint="eastAsia"/>
          <w:lang w:val="en-US" w:eastAsia="zh-CN"/>
        </w:rPr>
        <w:t xml:space="preserve">the </w:t>
      </w:r>
      <w:r>
        <w:rPr>
          <w:lang w:val="en-US" w:eastAsia="zh-CN"/>
        </w:rPr>
        <w:t>symbol distortion and rotation caused by wireless channel fading, time/frequency offsets, and RF impairments by exploiting the geometric and statistical properties of the modulation constellation.</w:t>
      </w:r>
      <w:r>
        <w:rPr>
          <w:rFonts w:hint="eastAsia"/>
          <w:lang w:val="en-US" w:eastAsia="zh-CN"/>
        </w:rPr>
        <w:t xml:space="preserve"> </w:t>
      </w:r>
      <w:r>
        <w:rPr>
          <w:lang w:val="en-US" w:eastAsia="zh-CN"/>
        </w:rPr>
        <w:t xml:space="preserve">To </w:t>
      </w:r>
      <w:r>
        <w:rPr>
          <w:rFonts w:hint="eastAsia"/>
          <w:lang w:val="en-US" w:eastAsia="zh-CN"/>
        </w:rPr>
        <w:t xml:space="preserve">improve </w:t>
      </w:r>
      <w:r>
        <w:rPr>
          <w:lang w:val="en-US" w:eastAsia="zh-CN"/>
        </w:rPr>
        <w:t xml:space="preserve">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w:t>
      </w:r>
      <w:r>
        <w:rPr>
          <w:rFonts w:hint="eastAsia"/>
          <w:lang w:val="en-US" w:eastAsia="zh-CN"/>
        </w:rPr>
        <w:t>DMRS.</w:t>
      </w:r>
    </w:p>
    <w:p w:rsidR="00235952" w:rsidRDefault="00105772">
      <w:pPr>
        <w:pStyle w:val="Salutation"/>
        <w:adjustRightInd w:val="0"/>
        <w:snapToGrid w:val="0"/>
        <w:rPr>
          <w:lang w:val="en-US" w:eastAsia="zh-CN"/>
        </w:rPr>
      </w:pPr>
      <w:r>
        <w:rPr>
          <w:rFonts w:hint="eastAsia"/>
          <w:lang w:val="en-US" w:eastAsia="zh-CN"/>
        </w:rPr>
        <w:t>In light of the above, it is clear that the study on DMRS-free needs to get involved in the design of modulation scheme for 6GR, regardless of AI-based receiver or non-AI-based receiver is implemented.</w:t>
      </w:r>
    </w:p>
    <w:p w:rsidR="00235952" w:rsidRDefault="00105772">
      <w:pPr>
        <w:pStyle w:val="Salutation"/>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2:</w:t>
      </w:r>
      <w:r>
        <w:rPr>
          <w:i/>
          <w:iCs/>
          <w:lang w:val="en-US" w:eastAsia="zh-CN"/>
        </w:rPr>
        <w:t xml:space="preserve">  </w:t>
      </w:r>
      <w:r>
        <w:rPr>
          <w:rFonts w:hint="eastAsia"/>
          <w:i/>
          <w:iCs/>
          <w:lang w:val="en-US" w:eastAsia="zh-CN"/>
        </w:rPr>
        <w:t xml:space="preserve">Regardless of AI-based receiver or non-AI-based receiver is utilized, </w:t>
      </w:r>
      <w:r>
        <w:rPr>
          <w:i/>
          <w:iCs/>
          <w:lang w:val="en-US" w:eastAsia="zh-CN"/>
        </w:rPr>
        <w:t>DMRS-free is closely coupled with the modulation</w:t>
      </w:r>
      <w:r>
        <w:rPr>
          <w:rFonts w:hint="eastAsia"/>
          <w:i/>
          <w:iCs/>
          <w:lang w:val="en-US" w:eastAsia="zh-CN"/>
        </w:rPr>
        <w:t>,</w:t>
      </w:r>
      <w:r>
        <w:rPr>
          <w:i/>
          <w:iCs/>
          <w:lang w:val="en-US" w:eastAsia="zh-CN"/>
        </w:rPr>
        <w:t xml:space="preserve"> </w:t>
      </w:r>
      <w:r>
        <w:rPr>
          <w:rFonts w:hint="eastAsia"/>
          <w:i/>
          <w:iCs/>
          <w:lang w:val="en-US" w:eastAsia="zh-CN"/>
        </w:rPr>
        <w:t>which means</w:t>
      </w:r>
      <w:r>
        <w:rPr>
          <w:i/>
          <w:iCs/>
          <w:lang w:val="en-US" w:eastAsia="zh-CN"/>
        </w:rPr>
        <w:t xml:space="preserve"> it is hard to be studied independently.</w:t>
      </w:r>
    </w:p>
    <w:p w:rsidR="00235952" w:rsidRDefault="00105772">
      <w:pPr>
        <w:rPr>
          <w:lang w:val="en-US" w:eastAsia="zh-CN"/>
        </w:rPr>
      </w:pPr>
      <w:r>
        <w:rPr>
          <w:rFonts w:hint="eastAsia"/>
          <w:lang w:val="en-US" w:eastAsia="zh-CN"/>
        </w:rPr>
        <w:t>Apparently, no matter how much the necessity of DMRS-free is, it gets involved in the design of modulation for 6GR. In this sense, we think at least the study on DMRS-free should be postponed until the outcome of modulation for 6GR is reached.</w:t>
      </w:r>
    </w:p>
    <w:p w:rsidR="00235952" w:rsidRDefault="00105772">
      <w:pPr>
        <w:pStyle w:val="Salutation"/>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2:</w:t>
      </w:r>
      <w:r>
        <w:rPr>
          <w:i/>
          <w:iCs/>
          <w:lang w:val="en-US" w:eastAsia="zh-CN"/>
        </w:rPr>
        <w:t xml:space="preserve"> Postpone the study on DMRS-free at the beginning of 6GR, e.g., </w:t>
      </w:r>
      <w:r>
        <w:rPr>
          <w:rFonts w:hint="eastAsia"/>
          <w:i/>
          <w:iCs/>
          <w:lang w:val="en-US" w:eastAsia="zh-CN"/>
        </w:rPr>
        <w:t xml:space="preserve">at least </w:t>
      </w:r>
      <w:r>
        <w:rPr>
          <w:i/>
          <w:iCs/>
          <w:lang w:val="en-US" w:eastAsia="zh-CN"/>
        </w:rPr>
        <w:t xml:space="preserve">till the outcome </w:t>
      </w:r>
      <w:r>
        <w:rPr>
          <w:rFonts w:hint="eastAsia"/>
          <w:i/>
          <w:iCs/>
          <w:lang w:val="en-US" w:eastAsia="zh-CN"/>
        </w:rPr>
        <w:t>of modulation for 6GR is reached</w:t>
      </w:r>
      <w:r>
        <w:rPr>
          <w:i/>
          <w:iCs/>
          <w:lang w:val="en-US" w:eastAsia="zh-CN"/>
        </w:rPr>
        <w:t>.</w:t>
      </w:r>
    </w:p>
    <w:p w:rsidR="00235952" w:rsidRDefault="00235952">
      <w:pPr>
        <w:rPr>
          <w:lang w:val="en-US" w:eastAsia="zh-CN"/>
        </w:rPr>
      </w:pPr>
    </w:p>
    <w:p w:rsidR="00235952" w:rsidRDefault="00105772">
      <w:pPr>
        <w:pStyle w:val="Heading1"/>
        <w:adjustRightInd w:val="0"/>
        <w:snapToGrid w:val="0"/>
        <w:spacing w:before="0"/>
        <w:rPr>
          <w:rFonts w:ascii="Times New Roman" w:hAnsi="Times New Roman"/>
          <w:b/>
          <w:bCs/>
        </w:rPr>
      </w:pPr>
      <w:r>
        <w:rPr>
          <w:rFonts w:ascii="Times New Roman" w:hAnsi="Times New Roman"/>
          <w:b/>
          <w:bCs/>
        </w:rPr>
        <w:lastRenderedPageBreak/>
        <w:t>Conclusion</w:t>
      </w:r>
    </w:p>
    <w:p w:rsidR="00235952" w:rsidRDefault="00105772">
      <w:pPr>
        <w:pStyle w:val="ListParagraph"/>
        <w:adjustRightInd w:val="0"/>
        <w:snapToGrid w:val="0"/>
        <w:ind w:left="0"/>
        <w:rPr>
          <w:i/>
          <w:lang w:val="en-US" w:eastAsia="zh-CN"/>
        </w:rPr>
      </w:pPr>
      <w:bookmarkStart w:id="4" w:name="_Hlk188552688"/>
      <w:r>
        <w:t>In this contribution</w:t>
      </w:r>
      <w:r>
        <w:rPr>
          <w:rFonts w:hint="eastAsia"/>
          <w:lang w:val="en-US" w:eastAsia="zh-CN"/>
        </w:rPr>
        <w:t>, we observe and propose the following for 6GR downlink transmission scheme.</w:t>
      </w: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Regarding downlink MIMO framework</w:t>
      </w:r>
    </w:p>
    <w:p w:rsidR="00235952" w:rsidRDefault="00105772">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rsidR="00235952" w:rsidRDefault="00105772">
      <w:pPr>
        <w:rPr>
          <w:i/>
          <w:iCs/>
          <w:lang w:val="en-US" w:eastAsia="zh-CN"/>
        </w:rPr>
      </w:pPr>
      <w:r>
        <w:rPr>
          <w:rFonts w:hint="eastAsia"/>
          <w:b/>
          <w:bCs/>
          <w:i/>
          <w:iCs/>
          <w:u w:val="single"/>
          <w:lang w:val="en-US" w:eastAsia="zh-CN"/>
        </w:rPr>
        <w:t>Observation 2-1-1</w:t>
      </w:r>
      <w:r>
        <w:rPr>
          <w:b/>
          <w:bCs/>
          <w:i/>
          <w:iCs/>
          <w:u w:val="single"/>
          <w:lang w:val="en-US" w:eastAsia="zh-CN"/>
        </w:rPr>
        <w:t>a</w:t>
      </w:r>
      <w:r>
        <w:rPr>
          <w:rFonts w:hint="eastAsia"/>
          <w:b/>
          <w:bCs/>
          <w:i/>
          <w:iCs/>
          <w:u w:val="single"/>
          <w:lang w:val="en-US" w:eastAsia="zh-CN"/>
        </w:rPr>
        <w:t>:</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rsidR="00235952" w:rsidRDefault="00105772">
      <w:pPr>
        <w:pStyle w:val="ListParagraph"/>
        <w:numPr>
          <w:ilvl w:val="0"/>
          <w:numId w:val="17"/>
        </w:numPr>
        <w:rPr>
          <w:i/>
          <w:iCs/>
          <w:lang w:val="en-US" w:eastAsia="zh-CN"/>
        </w:rPr>
      </w:pPr>
      <w:r>
        <w:rPr>
          <w:i/>
          <w:iCs/>
          <w:lang w:val="en-US" w:eastAsia="zh-CN"/>
        </w:rPr>
        <w:t>Challenge#1: Doppler-shift changes rapidly.</w:t>
      </w:r>
    </w:p>
    <w:p w:rsidR="00235952" w:rsidRDefault="00105772">
      <w:pPr>
        <w:pStyle w:val="ListParagraph"/>
        <w:numPr>
          <w:ilvl w:val="0"/>
          <w:numId w:val="17"/>
        </w:numPr>
        <w:rPr>
          <w:i/>
          <w:iCs/>
          <w:lang w:val="en-US" w:eastAsia="zh-CN"/>
        </w:rPr>
      </w:pPr>
      <w:r>
        <w:rPr>
          <w:i/>
          <w:iCs/>
          <w:lang w:val="en-US" w:eastAsia="zh-CN"/>
        </w:rPr>
        <w:t>Challenge#2: Fail to collect diversity gain in the Doppler-domain</w:t>
      </w:r>
    </w:p>
    <w:p w:rsidR="00235952" w:rsidRDefault="00105772">
      <w:pPr>
        <w:pStyle w:val="ListParagraph"/>
        <w:numPr>
          <w:ilvl w:val="0"/>
          <w:numId w:val="17"/>
        </w:numPr>
        <w:rPr>
          <w:i/>
          <w:iCs/>
          <w:lang w:val="en-US" w:eastAsia="zh-CN"/>
        </w:rPr>
      </w:pPr>
      <w:r>
        <w:rPr>
          <w:i/>
          <w:iCs/>
          <w:lang w:val="en-US" w:eastAsia="zh-CN"/>
        </w:rPr>
        <w:t xml:space="preserve">Challenge#3: Large latency of transmission parameter re-configuration </w:t>
      </w:r>
    </w:p>
    <w:p w:rsidR="00235952" w:rsidRDefault="00105772">
      <w:pPr>
        <w:pStyle w:val="ListParagraph"/>
        <w:numPr>
          <w:ilvl w:val="0"/>
          <w:numId w:val="17"/>
        </w:numPr>
        <w:rPr>
          <w:i/>
          <w:iCs/>
          <w:lang w:val="en-US" w:eastAsia="zh-CN"/>
        </w:rPr>
      </w:pPr>
      <w:r>
        <w:rPr>
          <w:i/>
          <w:iCs/>
          <w:lang w:val="en-US" w:eastAsia="zh-CN"/>
        </w:rPr>
        <w:t>Challenge#4: Large latency and uncertainty of handover, and backhaul/sync of TRPs intra/inter-DU</w:t>
      </w:r>
    </w:p>
    <w:p w:rsidR="00235952" w:rsidRDefault="00105772">
      <w:pPr>
        <w:rPr>
          <w:i/>
          <w:iCs/>
          <w:lang w:val="en-US" w:eastAsia="zh-CN"/>
        </w:rPr>
      </w:pPr>
      <w:r>
        <w:rPr>
          <w:rFonts w:hint="eastAsia"/>
          <w:b/>
          <w:bCs/>
          <w:i/>
          <w:iCs/>
          <w:u w:val="single"/>
          <w:lang w:val="en-US" w:eastAsia="zh-CN"/>
        </w:rPr>
        <w:t>Proposal 2-1-1:</w:t>
      </w:r>
      <w:r>
        <w:rPr>
          <w:rFonts w:hint="eastAsia"/>
          <w:i/>
          <w:iCs/>
          <w:lang w:val="en-US" w:eastAsia="zh-CN"/>
        </w:rPr>
        <w:t xml:space="preserve"> For 6GR downlink MIMO framework study, RAN1 should focus on </w:t>
      </w:r>
    </w:p>
    <w:p w:rsidR="00235952" w:rsidRDefault="00105772">
      <w:pPr>
        <w:numPr>
          <w:ilvl w:val="0"/>
          <w:numId w:val="21"/>
        </w:numPr>
        <w:rPr>
          <w:i/>
          <w:iCs/>
          <w:lang w:val="en-US" w:eastAsia="zh-CN"/>
        </w:rPr>
      </w:pPr>
      <w:r>
        <w:rPr>
          <w:rFonts w:hint="eastAsia"/>
          <w:i/>
          <w:iCs/>
          <w:lang w:val="en-US" w:eastAsia="zh-CN"/>
        </w:rPr>
        <w:t>Key deployment scenarios, including dense urban, urban macro and high speed train.</w:t>
      </w:r>
    </w:p>
    <w:p w:rsidR="00235952" w:rsidRDefault="00105772">
      <w:pPr>
        <w:numPr>
          <w:ilvl w:val="0"/>
          <w:numId w:val="21"/>
        </w:numPr>
        <w:rPr>
          <w:i/>
          <w:iCs/>
          <w:lang w:val="en-US" w:eastAsia="zh-CN"/>
        </w:rPr>
      </w:pPr>
      <w:r>
        <w:rPr>
          <w:rFonts w:hint="eastAsia"/>
          <w:i/>
          <w:iCs/>
          <w:lang w:val="en-US" w:eastAsia="zh-CN"/>
        </w:rPr>
        <w:t xml:space="preserve">Key performance indicators, including coverage, user perceived throughput (UPT) and peak data rate. </w:t>
      </w:r>
    </w:p>
    <w:p w:rsidR="00235952" w:rsidRDefault="00105772">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rsidR="00235952" w:rsidRDefault="00105772">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rsidR="00235952" w:rsidRDefault="00105772">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and unique DMRS design</w:t>
      </w:r>
      <w:r>
        <w:rPr>
          <w:rFonts w:hint="eastAsia"/>
          <w:i/>
          <w:iCs/>
          <w:lang w:val="en-US" w:eastAsia="zh-CN"/>
        </w:rPr>
        <w:t xml:space="preserve"> to accommodate the potential needs of </w:t>
      </w:r>
      <w:proofErr w:type="spellStart"/>
      <w:r>
        <w:rPr>
          <w:rFonts w:hint="eastAsia"/>
          <w:i/>
          <w:iCs/>
          <w:lang w:val="en-US" w:eastAsia="zh-CN"/>
        </w:rPr>
        <w:t>mTRP</w:t>
      </w:r>
      <w:proofErr w:type="spellEnd"/>
      <w:r>
        <w:rPr>
          <w:rFonts w:hint="eastAsia"/>
          <w:i/>
          <w:iCs/>
          <w:lang w:val="en-US" w:eastAsia="zh-CN"/>
        </w:rPr>
        <w:t xml:space="preserve"> and ultra-massive MIMO</w:t>
      </w:r>
      <w:r>
        <w:rPr>
          <w:i/>
          <w:iCs/>
          <w:lang w:val="en-US" w:eastAsia="zh-CN"/>
        </w:rPr>
        <w:t xml:space="preserve"> in 6GR</w:t>
      </w:r>
      <w:r>
        <w:rPr>
          <w:rFonts w:hint="eastAsia"/>
          <w:i/>
          <w:iCs/>
          <w:lang w:val="en-US" w:eastAsia="zh-CN"/>
        </w:rPr>
        <w:t xml:space="preserve">, and </w:t>
      </w:r>
      <w:r>
        <w:rPr>
          <w:i/>
          <w:iCs/>
          <w:lang w:val="en-US" w:eastAsia="zh-CN"/>
        </w:rPr>
        <w:t>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rsidR="00235952" w:rsidRDefault="00235952">
      <w:pPr>
        <w:adjustRightInd w:val="0"/>
        <w:snapToGrid w:val="0"/>
        <w:rPr>
          <w:i/>
          <w:iCs/>
          <w:lang w:val="en-US" w:eastAsia="zh-CN"/>
        </w:rPr>
      </w:pPr>
    </w:p>
    <w:p w:rsidR="00235952" w:rsidRDefault="00105772">
      <w:pPr>
        <w:adjustRightInd w:val="0"/>
        <w:snapToGrid w:val="0"/>
        <w:jc w:val="center"/>
        <w:rPr>
          <w:b/>
          <w:bCs/>
          <w:u w:val="single"/>
          <w:lang w:val="en-US" w:eastAsia="zh-CN"/>
        </w:rPr>
      </w:pPr>
      <w:r>
        <w:rPr>
          <w:rFonts w:hint="eastAsia"/>
          <w:b/>
          <w:bCs/>
          <w:u w:val="single"/>
          <w:lang w:val="en-US" w:eastAsia="zh-CN"/>
        </w:rPr>
        <w:t>Regarding downlink shared channel design</w:t>
      </w:r>
    </w:p>
    <w:p w:rsidR="00235952" w:rsidRDefault="00105772">
      <w:pPr>
        <w:pStyle w:val="HTMLPreformatted"/>
        <w:jc w:val="both"/>
        <w:rPr>
          <w:rFonts w:hint="default"/>
          <w:i/>
          <w:iCs/>
        </w:rPr>
      </w:pPr>
      <w:r>
        <w:rPr>
          <w:rFonts w:ascii="Times New Roman" w:hAnsi="Times New Roman"/>
          <w:b/>
          <w:bCs/>
          <w:i/>
          <w:iCs/>
          <w:sz w:val="20"/>
          <w:szCs w:val="20"/>
          <w:u w:val="single"/>
        </w:rPr>
        <w:t>Proposal 3-1-1:</w:t>
      </w:r>
      <w:r>
        <w:rPr>
          <w:rFonts w:ascii="Times New Roman" w:hAnsi="Times New Roman"/>
          <w:i/>
          <w:iCs/>
          <w:sz w:val="20"/>
          <w:szCs w:val="20"/>
        </w:rPr>
        <w:t xml:space="preserve"> For </w:t>
      </w:r>
      <w:proofErr w:type="spellStart"/>
      <w:r>
        <w:rPr>
          <w:rFonts w:ascii="Times New Roman" w:hAnsi="Times New Roman"/>
          <w:i/>
          <w:iCs/>
          <w:sz w:val="20"/>
          <w:szCs w:val="20"/>
        </w:rPr>
        <w:t>mTRP</w:t>
      </w:r>
      <w:proofErr w:type="spellEnd"/>
      <w:r>
        <w:rPr>
          <w:rFonts w:ascii="Times New Roman" w:hAnsi="Times New Roman"/>
          <w:i/>
          <w:iCs/>
          <w:sz w:val="20"/>
          <w:szCs w:val="20"/>
        </w:rPr>
        <w:t xml:space="preserve"> architecture,</w:t>
      </w:r>
      <w:r>
        <w:rPr>
          <w:rFonts w:ascii="Times New Roman" w:hAnsi="Times New Roman" w:hint="default"/>
          <w:i/>
          <w:iCs/>
          <w:sz w:val="20"/>
          <w:szCs w:val="20"/>
        </w:rPr>
        <w:t xml:space="preserve"> </w:t>
      </w:r>
      <w:r>
        <w:rPr>
          <w:rFonts w:ascii="Times New Roman" w:hAnsi="Times New Roman"/>
          <w:i/>
          <w:iCs/>
          <w:sz w:val="20"/>
          <w:szCs w:val="20"/>
        </w:rPr>
        <w:t>in addition to</w:t>
      </w:r>
      <w:r>
        <w:rPr>
          <w:rFonts w:ascii="Times New Roman" w:hAnsi="Times New Roman" w:hint="default"/>
          <w:i/>
          <w:iCs/>
          <w:sz w:val="20"/>
          <w:szCs w:val="20"/>
        </w:rPr>
        <w:t xml:space="preserve"> normal macro/micro-layer only,</w:t>
      </w:r>
      <w:r>
        <w:rPr>
          <w:rFonts w:ascii="Times New Roman" w:hAnsi="Times New Roman"/>
          <w:i/>
          <w:iCs/>
          <w:sz w:val="20"/>
          <w:szCs w:val="20"/>
        </w:rPr>
        <w:t xml:space="preserve"> RAN1 should study the heterogeneous multi-layer network with both macro station and micro station working on the same frequency band, </w:t>
      </w:r>
      <w:proofErr w:type="spellStart"/>
      <w:r>
        <w:rPr>
          <w:rFonts w:ascii="Times New Roman" w:hAnsi="Times New Roman"/>
          <w:i/>
          <w:iCs/>
          <w:sz w:val="20"/>
          <w:szCs w:val="20"/>
        </w:rPr>
        <w:t>e.g</w:t>
      </w:r>
      <w:proofErr w:type="spellEnd"/>
      <w:r>
        <w:rPr>
          <w:rFonts w:ascii="Times New Roman" w:hAnsi="Times New Roman"/>
          <w:i/>
          <w:iCs/>
          <w:sz w:val="20"/>
          <w:szCs w:val="20"/>
        </w:rPr>
        <w:t>, around 4 GHz + around 4 GHz, around 7 GHz + around 7 GHz.</w:t>
      </w:r>
    </w:p>
    <w:p w:rsidR="00235952" w:rsidRDefault="00235952">
      <w:pPr>
        <w:pStyle w:val="HTMLPreformatted"/>
        <w:rPr>
          <w:rFonts w:ascii="Times New Roman" w:hAnsi="Times New Roman" w:hint="default"/>
          <w:i/>
          <w:iCs/>
          <w:sz w:val="20"/>
          <w:szCs w:val="20"/>
        </w:rPr>
      </w:pPr>
    </w:p>
    <w:p w:rsidR="00235952" w:rsidRDefault="00105772">
      <w:pPr>
        <w:pStyle w:val="HTMLPreformatted"/>
        <w:jc w:val="center"/>
        <w:rPr>
          <w:rFonts w:ascii="Times New Roman" w:hAnsi="Times New Roman" w:hint="default"/>
          <w:b/>
          <w:bCs/>
          <w:sz w:val="20"/>
          <w:szCs w:val="20"/>
          <w:u w:val="single"/>
        </w:rPr>
      </w:pPr>
      <w:r>
        <w:rPr>
          <w:rFonts w:ascii="Times New Roman" w:hAnsi="Times New Roman"/>
          <w:b/>
          <w:bCs/>
          <w:sz w:val="20"/>
          <w:szCs w:val="20"/>
          <w:u w:val="single"/>
        </w:rPr>
        <w:t>Regarding downlink MIMO scheme</w:t>
      </w:r>
    </w:p>
    <w:p w:rsidR="00235952" w:rsidRDefault="00105772">
      <w:pPr>
        <w:rPr>
          <w:i/>
          <w:iCs/>
          <w:lang w:val="en-US" w:eastAsia="zh-CN"/>
        </w:rPr>
      </w:pPr>
      <w:r>
        <w:rPr>
          <w:rFonts w:hint="eastAsia"/>
          <w:b/>
          <w:bCs/>
          <w:i/>
          <w:iCs/>
          <w:u w:val="single"/>
          <w:lang w:val="en-US" w:eastAsia="zh-CN"/>
        </w:rPr>
        <w:t>Observation 3-2-1:</w:t>
      </w:r>
      <w:r>
        <w:rPr>
          <w:rFonts w:hint="eastAsia"/>
          <w:i/>
          <w:iCs/>
          <w:lang w:val="en-US" w:eastAsia="zh-CN"/>
        </w:rPr>
        <w:t xml:space="preserve"> 5G NR introduces </w:t>
      </w:r>
      <w:proofErr w:type="spellStart"/>
      <w:r>
        <w:rPr>
          <w:rFonts w:hint="eastAsia"/>
          <w:i/>
          <w:iCs/>
          <w:lang w:val="en-US" w:eastAsia="zh-CN"/>
        </w:rPr>
        <w:t>mTRP</w:t>
      </w:r>
      <w:proofErr w:type="spellEnd"/>
      <w:r>
        <w:rPr>
          <w:rFonts w:hint="eastAsia"/>
          <w:i/>
          <w:iCs/>
          <w:lang w:val="en-US" w:eastAsia="zh-CN"/>
        </w:rPr>
        <w:t xml:space="preserve"> with multiple transmission schemes including SDM, FDM, TDM and SFN.</w:t>
      </w:r>
    </w:p>
    <w:p w:rsidR="00235952" w:rsidRDefault="00105772">
      <w:pPr>
        <w:rPr>
          <w:i/>
          <w:iCs/>
          <w:lang w:val="en-US" w:eastAsia="zh-CN"/>
        </w:rPr>
      </w:pPr>
      <w:r>
        <w:rPr>
          <w:rFonts w:hint="eastAsia"/>
          <w:b/>
          <w:bCs/>
          <w:i/>
          <w:iCs/>
          <w:u w:val="single"/>
          <w:lang w:val="en-US" w:eastAsia="zh-CN"/>
        </w:rPr>
        <w:t>Observation 3-2-2:</w:t>
      </w:r>
      <w:r>
        <w:rPr>
          <w:rFonts w:hint="eastAsia"/>
          <w:i/>
          <w:iCs/>
          <w:lang w:val="en-US" w:eastAsia="zh-CN"/>
        </w:rPr>
        <w:t xml:space="preserve"> Multi-TRP scheme advances </w:t>
      </w:r>
      <w:proofErr w:type="spellStart"/>
      <w:r>
        <w:rPr>
          <w:rFonts w:hint="eastAsia"/>
          <w:i/>
          <w:iCs/>
          <w:lang w:val="en-US" w:eastAsia="zh-CN"/>
        </w:rPr>
        <w:t>sTRP</w:t>
      </w:r>
      <w:proofErr w:type="spellEnd"/>
      <w:r>
        <w:rPr>
          <w:rFonts w:hint="eastAsia"/>
          <w:i/>
          <w:iCs/>
          <w:lang w:val="en-US" w:eastAsia="zh-CN"/>
        </w:rPr>
        <w:t xml:space="preserve"> scheme in three aspects:</w:t>
      </w:r>
    </w:p>
    <w:p w:rsidR="00235952" w:rsidRDefault="00105772">
      <w:pPr>
        <w:numPr>
          <w:ilvl w:val="0"/>
          <w:numId w:val="22"/>
        </w:numPr>
        <w:rPr>
          <w:i/>
          <w:iCs/>
          <w:lang w:val="en-US" w:eastAsia="zh-CN"/>
        </w:rPr>
      </w:pPr>
      <w:r>
        <w:rPr>
          <w:rFonts w:hint="eastAsia"/>
          <w:i/>
          <w:iCs/>
          <w:lang w:val="en-US" w:eastAsia="zh-CN"/>
        </w:rPr>
        <w:t>Robust link maintenance with expanded cell-cluster coverage.</w:t>
      </w:r>
    </w:p>
    <w:p w:rsidR="00235952" w:rsidRDefault="00105772">
      <w:pPr>
        <w:numPr>
          <w:ilvl w:val="0"/>
          <w:numId w:val="22"/>
        </w:numPr>
        <w:rPr>
          <w:i/>
          <w:iCs/>
          <w:lang w:val="en-US" w:eastAsia="zh-CN"/>
        </w:rPr>
      </w:pPr>
      <w:r>
        <w:rPr>
          <w:rFonts w:hint="eastAsia"/>
          <w:i/>
          <w:iCs/>
          <w:lang w:val="en-US" w:eastAsia="zh-CN"/>
        </w:rPr>
        <w:t>Simultaneous power boosting and interference cancellation for CJT mode.</w:t>
      </w:r>
    </w:p>
    <w:p w:rsidR="00235952" w:rsidRDefault="00105772">
      <w:pPr>
        <w:numPr>
          <w:ilvl w:val="0"/>
          <w:numId w:val="22"/>
        </w:numPr>
        <w:rPr>
          <w:i/>
          <w:iCs/>
          <w:lang w:val="en-US" w:eastAsia="zh-CN"/>
        </w:rPr>
      </w:pPr>
      <w:r>
        <w:rPr>
          <w:rFonts w:hint="eastAsia"/>
          <w:i/>
          <w:iCs/>
          <w:lang w:val="en-US" w:eastAsia="zh-CN"/>
        </w:rPr>
        <w:t xml:space="preserve">Autonomous compatible scheme with </w:t>
      </w:r>
      <w:proofErr w:type="spellStart"/>
      <w:r>
        <w:rPr>
          <w:rFonts w:hint="eastAsia"/>
          <w:i/>
          <w:iCs/>
          <w:lang w:val="en-US" w:eastAsia="zh-CN"/>
        </w:rPr>
        <w:t>sTRP</w:t>
      </w:r>
      <w:proofErr w:type="spellEnd"/>
      <w:r>
        <w:rPr>
          <w:rFonts w:hint="eastAsia"/>
          <w:i/>
          <w:iCs/>
          <w:lang w:val="en-US" w:eastAsia="zh-CN"/>
        </w:rPr>
        <w:t>.</w:t>
      </w:r>
    </w:p>
    <w:p w:rsidR="00235952" w:rsidRDefault="00105772">
      <w:pPr>
        <w:jc w:val="left"/>
        <w:rPr>
          <w:i/>
          <w:iCs/>
          <w:lang w:val="en-US" w:eastAsia="zh-CN"/>
        </w:rPr>
      </w:pPr>
      <w:r>
        <w:rPr>
          <w:rFonts w:hint="eastAsia"/>
          <w:b/>
          <w:bCs/>
          <w:i/>
          <w:iCs/>
          <w:u w:val="single"/>
          <w:lang w:val="en-US" w:eastAsia="zh-CN"/>
        </w:rPr>
        <w:t>Proposal 3-2-1:</w:t>
      </w:r>
      <w:r>
        <w:rPr>
          <w:rFonts w:hint="eastAsia"/>
          <w:i/>
          <w:iCs/>
          <w:lang w:val="en-US" w:eastAsia="zh-CN"/>
        </w:rPr>
        <w:t xml:space="preserve"> Multi-TRP should be prioritized for 6GR day 1 deployment in its technical advantages and solid research foundation in 5G NR to achieve various requirements from complicate deployment scenarios in 6GR.</w:t>
      </w:r>
    </w:p>
    <w:p w:rsidR="00235952" w:rsidRDefault="00235952">
      <w:pPr>
        <w:pStyle w:val="HTMLPreformatted"/>
        <w:rPr>
          <w:rFonts w:ascii="Times New Roman" w:hAnsi="Times New Roman" w:hint="default"/>
          <w:i/>
          <w:iCs/>
          <w:sz w:val="20"/>
          <w:szCs w:val="20"/>
        </w:rPr>
      </w:pPr>
    </w:p>
    <w:p w:rsidR="00235952" w:rsidRDefault="00105772">
      <w:pPr>
        <w:pStyle w:val="HTMLPreformatted"/>
        <w:jc w:val="center"/>
        <w:rPr>
          <w:rFonts w:ascii="Times New Roman" w:hAnsi="Times New Roman" w:hint="default"/>
          <w:b/>
          <w:bCs/>
          <w:sz w:val="20"/>
          <w:szCs w:val="20"/>
          <w:u w:val="single"/>
        </w:rPr>
      </w:pPr>
      <w:r>
        <w:rPr>
          <w:rFonts w:ascii="Times New Roman" w:hAnsi="Times New Roman"/>
          <w:b/>
          <w:bCs/>
          <w:sz w:val="20"/>
          <w:szCs w:val="20"/>
          <w:u w:val="single"/>
        </w:rPr>
        <w:t>Regarding codeword-to-layer mapping:</w:t>
      </w:r>
    </w:p>
    <w:p w:rsidR="00235952" w:rsidRDefault="00105772">
      <w:pPr>
        <w:rPr>
          <w:i/>
          <w:iCs/>
          <w:lang w:val="en-US" w:eastAsia="zh-CN"/>
        </w:rPr>
      </w:pPr>
      <w:r>
        <w:rPr>
          <w:rFonts w:hint="eastAsia"/>
          <w:b/>
          <w:bCs/>
          <w:i/>
          <w:iCs/>
          <w:u w:val="single"/>
          <w:lang w:val="en-US" w:eastAsia="zh-CN"/>
        </w:rPr>
        <w:t>Observation 3-3-1: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235952" w:rsidRDefault="00105772">
      <w:pPr>
        <w:pStyle w:val="ListParagraph"/>
        <w:numPr>
          <w:ilvl w:val="0"/>
          <w:numId w:val="23"/>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moderation to align bit-level SINR across layers)</w:t>
      </w:r>
      <w:r>
        <w:rPr>
          <w:rFonts w:hint="eastAsia"/>
          <w:i/>
          <w:iCs/>
          <w:lang w:val="en-US" w:eastAsia="zh-CN"/>
        </w:rPr>
        <w:t>, the maximum SE gain is observed as 36% (@7 dB) with a 2 dB SNR gain for 30 ns delay spread.</w:t>
      </w:r>
    </w:p>
    <w:p w:rsidR="00235952" w:rsidRDefault="00105772">
      <w:pPr>
        <w:rPr>
          <w:i/>
          <w:iCs/>
          <w:lang w:val="en-US" w:eastAsia="zh-CN"/>
        </w:rPr>
      </w:pPr>
      <w:r>
        <w:rPr>
          <w:rFonts w:hint="eastAsia"/>
          <w:b/>
          <w:bCs/>
          <w:i/>
          <w:iCs/>
          <w:u w:val="single"/>
          <w:lang w:val="en-US" w:eastAsia="zh-CN"/>
        </w:rPr>
        <w:t>Observation 3-3-2:</w:t>
      </w:r>
      <w:r>
        <w:rPr>
          <w:rFonts w:hint="eastAsia"/>
          <w:i/>
          <w:iCs/>
          <w:lang w:val="en-US" w:eastAsia="zh-CN"/>
        </w:rPr>
        <w:t xml:space="preserve"> The application of UT model has positive influence on performance gain. </w:t>
      </w:r>
    </w:p>
    <w:p w:rsidR="00235952" w:rsidRDefault="00105772">
      <w:pPr>
        <w:pStyle w:val="ListParagraph"/>
        <w:numPr>
          <w:ilvl w:val="0"/>
          <w:numId w:val="23"/>
        </w:numPr>
        <w:overflowPunct w:val="0"/>
        <w:autoSpaceDE w:val="0"/>
        <w:autoSpaceDN w:val="0"/>
        <w:adjustRightInd w:val="0"/>
        <w:textAlignment w:val="baseline"/>
        <w:rPr>
          <w:lang w:val="en-US" w:eastAsia="zh-CN"/>
        </w:rPr>
      </w:pPr>
      <w:r>
        <w:rPr>
          <w:rFonts w:hint="eastAsia"/>
          <w:i/>
          <w:iCs/>
          <w:lang w:val="en-US" w:eastAsia="zh-CN"/>
        </w:rPr>
        <w:lastRenderedPageBreak/>
        <w:t>In DL-LLS evaluation regarding candidate options and legacy CW-to-layer mapping without UT model, although SE gain and SNR gain are observed for all three candidate options regardless of the delay spread, the performance gain is smaller than those with UT model.</w:t>
      </w:r>
    </w:p>
    <w:p w:rsidR="00235952" w:rsidRDefault="00105772">
      <w:pPr>
        <w:rPr>
          <w:i/>
          <w:iCs/>
        </w:rPr>
      </w:pPr>
      <w:r>
        <w:rPr>
          <w:b/>
          <w:i/>
          <w:u w:val="single"/>
        </w:rPr>
        <w:t>Proposal</w:t>
      </w:r>
      <w:r>
        <w:rPr>
          <w:b/>
          <w:i/>
          <w:u w:val="single"/>
          <w:lang w:val="en-US" w:eastAsia="zh-CN"/>
        </w:rPr>
        <w:t xml:space="preserve"> 3-3-</w:t>
      </w:r>
      <w:r>
        <w:rPr>
          <w:rFonts w:hint="eastAsia"/>
          <w:b/>
          <w:i/>
          <w:u w:val="single"/>
          <w:lang w:val="en-US" w:eastAsia="zh-CN"/>
        </w:rPr>
        <w:t>2</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235952" w:rsidRDefault="00105772">
      <w:pPr>
        <w:pStyle w:val="ListParagraph"/>
        <w:numPr>
          <w:ilvl w:val="0"/>
          <w:numId w:val="23"/>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235952" w:rsidRDefault="00235952">
      <w:pPr>
        <w:adjustRightInd w:val="0"/>
        <w:snapToGrid w:val="0"/>
        <w:spacing w:line="288" w:lineRule="auto"/>
        <w:rPr>
          <w:b/>
          <w:lang w:eastAsia="zh-CN"/>
        </w:rPr>
      </w:pP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Regarding TDRA/FDRA</w:t>
      </w:r>
    </w:p>
    <w:p w:rsidR="00235952" w:rsidRDefault="00105772">
      <w:pPr>
        <w:rPr>
          <w:i/>
          <w:iCs/>
          <w:lang w:val="en-US" w:eastAsia="zh-CN"/>
        </w:rPr>
      </w:pPr>
      <w:r>
        <w:rPr>
          <w:b/>
          <w:bCs/>
          <w:i/>
          <w:iCs/>
          <w:u w:val="single"/>
          <w:lang w:val="en-US" w:eastAsia="zh-CN"/>
        </w:rPr>
        <w:t xml:space="preserve">Observation </w:t>
      </w:r>
      <w:r>
        <w:rPr>
          <w:rFonts w:hint="eastAsia"/>
          <w:b/>
          <w:bCs/>
          <w:i/>
          <w:iCs/>
          <w:u w:val="single"/>
          <w:lang w:val="en-US" w:eastAsia="zh-CN"/>
        </w:rPr>
        <w:t>3-3-3</w:t>
      </w:r>
      <w:r>
        <w:rPr>
          <w:b/>
          <w:bCs/>
          <w:i/>
          <w:iCs/>
          <w:u w:val="single"/>
          <w:lang w:val="en-US" w:eastAsia="zh-CN"/>
        </w:rPr>
        <w:t>:</w:t>
      </w:r>
      <w:r>
        <w:rPr>
          <w:i/>
          <w:iCs/>
          <w:lang w:val="en-US" w:eastAsia="zh-CN"/>
        </w:rPr>
        <w:t xml:space="preserve"> The signaling overhead can be mitigated for UEs with slow changing channel by more efficient scheduling.</w:t>
      </w:r>
    </w:p>
    <w:p w:rsidR="00235952" w:rsidRDefault="00105772">
      <w:pPr>
        <w:rPr>
          <w:i/>
          <w:iCs/>
          <w:lang w:val="en-US" w:eastAsia="zh-CN"/>
        </w:rPr>
      </w:pPr>
      <w:r>
        <w:rPr>
          <w:b/>
          <w:bCs/>
          <w:i/>
          <w:iCs/>
          <w:u w:val="single"/>
          <w:lang w:val="en-US" w:eastAsia="zh-CN"/>
        </w:rPr>
        <w:t xml:space="preserve">Proposal </w:t>
      </w:r>
      <w:r>
        <w:rPr>
          <w:rFonts w:hint="eastAsia"/>
          <w:b/>
          <w:bCs/>
          <w:i/>
          <w:iCs/>
          <w:u w:val="single"/>
          <w:lang w:val="en-US" w:eastAsia="zh-CN"/>
        </w:rPr>
        <w:t>3-3-3</w:t>
      </w:r>
      <w:r>
        <w:rPr>
          <w:b/>
          <w:bCs/>
          <w:i/>
          <w:iCs/>
          <w:u w:val="single"/>
          <w:lang w:val="en-US" w:eastAsia="zh-CN"/>
        </w:rPr>
        <w:t>:</w:t>
      </w:r>
      <w:r>
        <w:rPr>
          <w:i/>
          <w:iCs/>
          <w:lang w:val="en-US" w:eastAsia="zh-CN"/>
        </w:rPr>
        <w:t xml:space="preserve"> For time domain resource allocation for DL/UL transmission, support to study multi-slot DL/UL transmission with reduced physical layer and higher layer signaling overhead for 6GR.</w:t>
      </w:r>
    </w:p>
    <w:p w:rsidR="00235952" w:rsidRDefault="00105772">
      <w:pPr>
        <w:rPr>
          <w:i/>
          <w:iCs/>
          <w:lang w:val="en-US" w:eastAsia="zh-CN"/>
        </w:rPr>
      </w:pPr>
      <w:r>
        <w:rPr>
          <w:b/>
          <w:bCs/>
          <w:i/>
          <w:iCs/>
          <w:u w:val="single"/>
          <w:lang w:val="en-US" w:eastAsia="zh-CN"/>
        </w:rPr>
        <w:t xml:space="preserve">Proposal </w:t>
      </w:r>
      <w:r>
        <w:rPr>
          <w:rFonts w:hint="eastAsia"/>
          <w:b/>
          <w:bCs/>
          <w:i/>
          <w:iCs/>
          <w:u w:val="single"/>
          <w:lang w:val="en-US" w:eastAsia="zh-CN"/>
        </w:rPr>
        <w:t>3-3-4</w:t>
      </w:r>
      <w:r>
        <w:rPr>
          <w:b/>
          <w:bCs/>
          <w:i/>
          <w:iCs/>
          <w:u w:val="single"/>
          <w:lang w:val="en-US" w:eastAsia="zh-CN"/>
        </w:rPr>
        <w:t>:</w:t>
      </w:r>
      <w:r>
        <w:rPr>
          <w:i/>
          <w:iCs/>
          <w:lang w:val="en-US" w:eastAsia="zh-CN"/>
        </w:rPr>
        <w:t xml:space="preserve"> For frequency domain resource allocation for DL/UL transmission, support to study Type 0, Type 1 and dynamic switch as a starting point for 6GR deployment scenarios with larger aggregated bandwidth.</w:t>
      </w:r>
    </w:p>
    <w:p w:rsidR="00235952" w:rsidRDefault="00235952">
      <w:pPr>
        <w:adjustRightInd w:val="0"/>
        <w:snapToGrid w:val="0"/>
        <w:spacing w:line="288" w:lineRule="auto"/>
        <w:rPr>
          <w:b/>
          <w:lang w:eastAsia="zh-CN"/>
        </w:rPr>
      </w:pP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Regarding mapping to physical resource blocks</w:t>
      </w:r>
    </w:p>
    <w:p w:rsidR="00235952" w:rsidRDefault="00105772">
      <w:pPr>
        <w:snapToGrid w:val="0"/>
        <w:rPr>
          <w:i/>
        </w:rPr>
      </w:pPr>
      <w:r>
        <w:rPr>
          <w:rFonts w:hint="eastAsia"/>
          <w:b/>
          <w:bCs/>
          <w:i/>
          <w:u w:val="single"/>
        </w:rPr>
        <w:t xml:space="preserve">Proposal </w:t>
      </w:r>
      <w:r>
        <w:rPr>
          <w:rFonts w:hint="eastAsia"/>
          <w:b/>
          <w:bCs/>
          <w:i/>
          <w:u w:val="single"/>
          <w:lang w:val="en-US" w:eastAsia="zh-CN"/>
        </w:rPr>
        <w:t>3-3-</w:t>
      </w:r>
      <w:r>
        <w:rPr>
          <w:b/>
          <w:bCs/>
          <w:i/>
          <w:u w:val="single"/>
        </w:rPr>
        <w:t>5:</w:t>
      </w:r>
      <w:r>
        <w:rPr>
          <w:rFonts w:hint="eastAsia"/>
          <w:bCs/>
          <w:i/>
        </w:rPr>
        <w:t xml:space="preserve"> </w:t>
      </w:r>
      <w:r>
        <w:rPr>
          <w:rFonts w:hint="eastAsia"/>
          <w:i/>
        </w:rPr>
        <w:t xml:space="preserve">For DL </w:t>
      </w:r>
      <w:r>
        <w:rPr>
          <w:i/>
        </w:rPr>
        <w:t>resource allocation</w:t>
      </w:r>
      <w:r>
        <w:rPr>
          <w:rFonts w:hint="eastAsia"/>
          <w:i/>
        </w:rPr>
        <w:t xml:space="preserve">, </w:t>
      </w:r>
      <w:r>
        <w:rPr>
          <w:i/>
        </w:rPr>
        <w:t>interleaved VRB-to-PRB mapping can be deprioritized in 6G Day 1.</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-3-4</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3-3-5</w:t>
      </w:r>
      <w:r>
        <w:rPr>
          <w:rFonts w:eastAsia="宋体"/>
          <w:u w:val="single"/>
          <w:lang w:val="en-US" w:eastAsia="zh-CN"/>
        </w:rPr>
        <w:t>:</w:t>
      </w:r>
      <w:r>
        <w:rPr>
          <w:rFonts w:eastAsia="宋体"/>
          <w:lang w:val="en-US" w:eastAsia="zh-CN"/>
        </w:rPr>
        <w:t xml:space="preserve"> </w:t>
      </w:r>
      <w:r>
        <w:rPr>
          <w:rFonts w:eastAsia="Malgun Gothic" w:hint="eastAsia"/>
          <w:b w:val="0"/>
          <w:bCs w:val="0"/>
          <w:lang w:val="en-US" w:eastAsia="zh-CN"/>
        </w:rPr>
        <w:t>C</w:t>
      </w:r>
      <w:r>
        <w:rPr>
          <w:rFonts w:eastAsia="Malgun Gothic"/>
          <w:b w:val="0"/>
          <w:bCs w:val="0"/>
          <w:lang w:val="en-US" w:eastAsia="zh-CN"/>
        </w:rPr>
        <w:t xml:space="preserve">ompared with 5G </w:t>
      </w:r>
      <w:r>
        <w:rPr>
          <w:b w:val="0"/>
          <w:bCs w:val="0"/>
          <w:lang w:val="en-US" w:eastAsia="zh-CN"/>
        </w:rPr>
        <w:t>localized VRB-PRB resource mapping</w:t>
      </w:r>
      <w:r>
        <w:rPr>
          <w:rFonts w:eastAsia="Malgun Gothic"/>
          <w:b w:val="0"/>
          <w:bCs w:val="0"/>
          <w:lang w:val="en-US" w:eastAsia="zh-CN"/>
        </w:rPr>
        <w:t xml:space="preserve">, the proposed </w:t>
      </w:r>
      <w:r>
        <w:rPr>
          <w:b w:val="0"/>
          <w:bCs w:val="0"/>
        </w:rPr>
        <w:t>RE level frequency interleaving</w:t>
      </w:r>
      <w:r>
        <w:rPr>
          <w:rFonts w:eastAsia="Malgun Gothic"/>
          <w:b w:val="0"/>
          <w:bCs w:val="0"/>
          <w:lang w:val="en-US" w:eastAsia="zh-CN"/>
        </w:rPr>
        <w:t xml:space="preserve"> method has shown </w:t>
      </w:r>
      <w:r>
        <w:rPr>
          <w:b w:val="0"/>
          <w:bCs w:val="0"/>
        </w:rPr>
        <w:t>at most 3.5dB</w:t>
      </w:r>
      <w:r>
        <w:rPr>
          <w:rFonts w:eastAsia="Malgun Gothic"/>
          <w:b w:val="0"/>
          <w:bCs w:val="0"/>
          <w:lang w:val="en-US" w:eastAsia="zh-CN"/>
        </w:rPr>
        <w:t xml:space="preserve"> performance gain, about </w:t>
      </w:r>
      <w:r>
        <w:rPr>
          <w:b w:val="0"/>
          <w:bCs w:val="0"/>
        </w:rPr>
        <w:t>9.1% and 13.8%</w:t>
      </w:r>
      <w:r>
        <w:rPr>
          <w:rFonts w:eastAsia="Malgun Gothic"/>
          <w:b w:val="0"/>
          <w:bCs w:val="0"/>
          <w:lang w:val="en-US" w:eastAsia="zh-CN"/>
        </w:rPr>
        <w:t xml:space="preserve"> throughput gain for closed-loop MIMO scheme with</w:t>
      </w:r>
      <w:r>
        <w:rPr>
          <w:b w:val="0"/>
          <w:bCs w:val="0"/>
          <w:lang w:val="en-US" w:eastAsia="zh-CN"/>
        </w:rPr>
        <w:t xml:space="preserve"> rank</w:t>
      </w:r>
      <w:r>
        <w:rPr>
          <w:rFonts w:eastAsia="Malgun Gothic"/>
          <w:b w:val="0"/>
          <w:bCs w:val="0"/>
          <w:lang w:val="en-US" w:eastAsia="zh-CN"/>
        </w:rPr>
        <w:t xml:space="preserve"> up to 3.</w:t>
      </w:r>
      <w:r>
        <w:rPr>
          <w:rFonts w:eastAsia="Malgun Gothic"/>
          <w:lang w:val="en-US" w:eastAsia="zh-CN"/>
        </w:rPr>
        <w:t xml:space="preserve"> </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3-3-6</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 xml:space="preserve">Compared with 5G </w:t>
      </w:r>
      <w:r>
        <w:rPr>
          <w:b w:val="0"/>
          <w:bCs w:val="0"/>
          <w:lang w:val="en-US" w:eastAsia="zh-CN"/>
        </w:rPr>
        <w:t>distributed VRB-PRB resource mapping</w:t>
      </w:r>
      <w:r>
        <w:rPr>
          <w:rFonts w:eastAsia="Malgun Gothic"/>
          <w:b w:val="0"/>
          <w:bCs w:val="0"/>
          <w:lang w:val="en-US" w:eastAsia="zh-CN"/>
        </w:rPr>
        <w:t xml:space="preserve">, the proposed </w:t>
      </w:r>
      <w:r>
        <w:rPr>
          <w:b w:val="0"/>
          <w:bCs w:val="0"/>
        </w:rPr>
        <w:t>RE level frequency interleaving</w:t>
      </w:r>
      <w:r>
        <w:rPr>
          <w:rFonts w:eastAsia="Malgun Gothic"/>
          <w:b w:val="0"/>
          <w:bCs w:val="0"/>
          <w:lang w:val="en-US" w:eastAsia="zh-CN"/>
        </w:rPr>
        <w:t xml:space="preserve"> method has shown</w:t>
      </w:r>
      <w:r>
        <w:rPr>
          <w:b w:val="0"/>
          <w:bCs w:val="0"/>
        </w:rPr>
        <w:t xml:space="preserve"> at most 3.5dB</w:t>
      </w:r>
      <w:r>
        <w:rPr>
          <w:rFonts w:eastAsia="Malgun Gothic"/>
          <w:b w:val="0"/>
          <w:bCs w:val="0"/>
          <w:lang w:val="en-US" w:eastAsia="zh-CN"/>
        </w:rPr>
        <w:t xml:space="preserve"> performance gain, about 22.7% and 10.4% throughput gain for closed-loop MIMO scheme with</w:t>
      </w:r>
      <w:r>
        <w:rPr>
          <w:b w:val="0"/>
          <w:bCs w:val="0"/>
          <w:lang w:val="en-US" w:eastAsia="zh-CN"/>
        </w:rPr>
        <w:t xml:space="preserve"> rank</w:t>
      </w:r>
      <w:r>
        <w:rPr>
          <w:rFonts w:eastAsia="Malgun Gothic"/>
          <w:b w:val="0"/>
          <w:bCs w:val="0"/>
          <w:lang w:val="en-US" w:eastAsia="zh-CN"/>
        </w:rPr>
        <w:t xml:space="preserve"> up to 3.</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b w:val="0"/>
          <w:bCs w:val="0"/>
          <w:lang w:val="en-US" w:eastAsia="zh-CN"/>
        </w:rPr>
      </w:pPr>
      <w:r>
        <w:rPr>
          <w:rFonts w:eastAsia="宋体"/>
          <w:u w:val="single"/>
          <w:lang w:val="en-US" w:eastAsia="zh-CN"/>
        </w:rPr>
        <w:t>Observation 3</w:t>
      </w:r>
      <w:r>
        <w:rPr>
          <w:rFonts w:eastAsia="宋体" w:hint="eastAsia"/>
          <w:u w:val="single"/>
          <w:lang w:val="en-US" w:eastAsia="zh-CN"/>
        </w:rPr>
        <w:t>-3-7</w:t>
      </w:r>
      <w:r>
        <w:rPr>
          <w:rFonts w:eastAsia="宋体"/>
          <w:u w:val="single"/>
          <w:lang w:val="en-US" w:eastAsia="zh-CN"/>
        </w:rPr>
        <w:t>:</w:t>
      </w:r>
      <w:r>
        <w:rPr>
          <w:rFonts w:eastAsia="宋体"/>
          <w:lang w:val="en-US" w:eastAsia="zh-CN"/>
        </w:rPr>
        <w:t xml:space="preserve"> </w:t>
      </w:r>
      <w:r>
        <w:rPr>
          <w:b w:val="0"/>
          <w:bCs w:val="0"/>
          <w:lang w:val="en-US" w:eastAsia="zh-CN"/>
        </w:rPr>
        <w:t>Under 100MHz bandwidth and CDL-A channel with 300ns wherein the maximum rank is limited to 3, the proposed RE level frequency interleaving method has up to 1.2dB and 2.2dB performance gain, about 4.9% and 9.2% throughput gain compared with 5G localized VRB-PRB and distributed VRB-PEB resource mapping respectively.</w:t>
      </w:r>
    </w:p>
    <w:p w:rsidR="00235952" w:rsidRDefault="00105772">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3-3-8</w:t>
      </w:r>
      <w:r>
        <w:rPr>
          <w:rFonts w:eastAsia="宋体"/>
          <w:u w:val="single"/>
          <w:lang w:val="en-US" w:eastAsia="zh-CN"/>
        </w:rPr>
        <w:t>:</w:t>
      </w:r>
      <w:r>
        <w:rPr>
          <w:rFonts w:eastAsia="宋体"/>
          <w:lang w:val="en-US" w:eastAsia="zh-CN"/>
        </w:rPr>
        <w:t xml:space="preserve"> </w:t>
      </w:r>
      <w:r>
        <w:rPr>
          <w:b w:val="0"/>
          <w:bCs w:val="0"/>
          <w:lang w:val="en-US" w:eastAsia="zh-CN"/>
        </w:rPr>
        <w:t>Under 100MHz bandwidth and CDL-A channel with 30ns wherein the maximum rank is limited to 4, the proposed</w:t>
      </w:r>
      <w:r>
        <w:rPr>
          <w:rFonts w:eastAsia="宋体"/>
          <w:b w:val="0"/>
          <w:bCs w:val="0"/>
          <w:i w:val="0"/>
          <w:iCs w:val="0"/>
          <w:lang w:val="en-US" w:eastAsia="zh-CN"/>
        </w:rPr>
        <w:t xml:space="preserve"> </w:t>
      </w:r>
      <w:r>
        <w:rPr>
          <w:b w:val="0"/>
          <w:bCs w:val="0"/>
          <w:lang w:val="en-US" w:eastAsia="zh-CN"/>
        </w:rPr>
        <w:t>RE level frequency interleaving has at most 6dB and 5dB performance gain, about 21.6% and 18.7% throughput gain compared with 5G localized VRB-PRB and distributed VRB-PRB resource mapping respectively.</w:t>
      </w:r>
    </w:p>
    <w:p w:rsidR="00235952" w:rsidRDefault="00105772">
      <w:pPr>
        <w:jc w:val="left"/>
        <w:rPr>
          <w:i/>
        </w:rPr>
      </w:pPr>
      <w:r>
        <w:t xml:space="preserve"> </w:t>
      </w:r>
      <w:r>
        <w:rPr>
          <w:rFonts w:hint="eastAsia"/>
          <w:b/>
          <w:bCs/>
          <w:i/>
          <w:u w:val="single"/>
        </w:rPr>
        <w:t xml:space="preserve">Proposal </w:t>
      </w:r>
      <w:r>
        <w:rPr>
          <w:rFonts w:hint="eastAsia"/>
          <w:b/>
          <w:bCs/>
          <w:i/>
          <w:u w:val="single"/>
          <w:lang w:val="en-US" w:eastAsia="zh-CN"/>
        </w:rPr>
        <w:t>3-3-6</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i/>
        </w:rPr>
        <w:t>frequency-domain RE interleaving within a symbol should be studied in 6G.</w:t>
      </w:r>
    </w:p>
    <w:p w:rsidR="00235952" w:rsidRDefault="00235952">
      <w:pPr>
        <w:adjustRightInd w:val="0"/>
        <w:snapToGrid w:val="0"/>
        <w:spacing w:line="288" w:lineRule="auto"/>
        <w:rPr>
          <w:b/>
          <w:lang w:val="en-US" w:eastAsia="zh-CN"/>
        </w:rPr>
      </w:pP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Regarding scrambling</w:t>
      </w:r>
    </w:p>
    <w:p w:rsidR="00235952" w:rsidRDefault="00105772">
      <w:pPr>
        <w:adjustRightInd w:val="0"/>
        <w:snapToGrid w:val="0"/>
        <w:rPr>
          <w:bCs/>
          <w:i/>
          <w:lang w:val="en-US"/>
        </w:rPr>
      </w:pPr>
      <w:r>
        <w:rPr>
          <w:b/>
          <w:bCs/>
          <w:i/>
          <w:u w:val="single"/>
        </w:rPr>
        <w:t xml:space="preserve">Proposal </w:t>
      </w:r>
      <w:r>
        <w:rPr>
          <w:b/>
          <w:bCs/>
          <w:i/>
          <w:u w:val="single"/>
          <w:lang w:val="en-US" w:eastAsia="zh-CN"/>
        </w:rPr>
        <w:t>3</w:t>
      </w:r>
      <w:r>
        <w:rPr>
          <w:b/>
          <w:bCs/>
          <w:i/>
          <w:u w:val="single"/>
        </w:rPr>
        <w:t>-</w:t>
      </w:r>
      <w:r>
        <w:rPr>
          <w:b/>
          <w:bCs/>
          <w:i/>
          <w:u w:val="single"/>
          <w:lang w:val="en-US" w:eastAsia="zh-CN"/>
        </w:rPr>
        <w:t>4</w:t>
      </w:r>
      <w:r>
        <w:rPr>
          <w:b/>
          <w:bCs/>
          <w:i/>
          <w:u w:val="single"/>
        </w:rPr>
        <w:t>-1</w:t>
      </w:r>
      <w:r>
        <w:rPr>
          <w:bCs/>
          <w:i/>
        </w:rPr>
        <w:t>: 6G</w:t>
      </w:r>
      <w:r>
        <w:rPr>
          <w:bCs/>
          <w:i/>
          <w:lang w:val="en-US"/>
        </w:rPr>
        <w:t xml:space="preserve"> scrambling sequence design should support multi-TRP/TRP cluster-based oper</w:t>
      </w:r>
      <w:r>
        <w:rPr>
          <w:rFonts w:hint="eastAsia"/>
          <w:bCs/>
          <w:i/>
          <w:lang w:val="en-US" w:eastAsia="zh-CN"/>
        </w:rPr>
        <w:t>a</w:t>
      </w:r>
      <w:r>
        <w:rPr>
          <w:bCs/>
          <w:i/>
          <w:lang w:val="en-US"/>
        </w:rPr>
        <w:t>tion.</w:t>
      </w:r>
    </w:p>
    <w:p w:rsidR="00235952" w:rsidRDefault="00235952">
      <w:pPr>
        <w:adjustRightInd w:val="0"/>
        <w:snapToGrid w:val="0"/>
        <w:spacing w:line="288" w:lineRule="auto"/>
        <w:rPr>
          <w:b/>
          <w:lang w:val="en-US" w:eastAsia="zh-CN"/>
        </w:rPr>
      </w:pP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 xml:space="preserve">Regarding </w:t>
      </w:r>
      <w:r w:rsidR="000805A7">
        <w:rPr>
          <w:rFonts w:hint="eastAsia"/>
          <w:b/>
          <w:u w:val="single"/>
          <w:lang w:val="en-US" w:eastAsia="zh-CN"/>
        </w:rPr>
        <w:t>MRSS/</w:t>
      </w:r>
      <w:r>
        <w:rPr>
          <w:rFonts w:hint="eastAsia"/>
          <w:b/>
          <w:u w:val="single"/>
          <w:lang w:val="en-US" w:eastAsia="zh-CN"/>
        </w:rPr>
        <w:t>rate matching</w:t>
      </w:r>
    </w:p>
    <w:p w:rsidR="000805A7" w:rsidRDefault="000805A7" w:rsidP="000805A7">
      <w:pPr>
        <w:rPr>
          <w:i/>
          <w:iCs/>
          <w:lang w:val="en-US" w:eastAsia="zh-CN"/>
        </w:rPr>
      </w:pPr>
      <w:r>
        <w:rPr>
          <w:rFonts w:hint="eastAsia"/>
          <w:b/>
          <w:bCs/>
          <w:i/>
          <w:iCs/>
          <w:u w:val="single"/>
          <w:lang w:val="en-US" w:eastAsia="zh-CN"/>
        </w:rPr>
        <w:t>Proposal 3-5-1:</w:t>
      </w:r>
      <w:r>
        <w:rPr>
          <w:rFonts w:hint="eastAsia"/>
          <w:i/>
          <w:iCs/>
          <w:lang w:val="en-US" w:eastAsia="zh-CN"/>
        </w:rPr>
        <w:t xml:space="preserve"> </w:t>
      </w:r>
      <w:r w:rsidRPr="000805A7">
        <w:rPr>
          <w:i/>
          <w:iCs/>
          <w:lang w:val="en-US" w:eastAsia="zh-CN"/>
        </w:rPr>
        <w:t>6GR MRSS design should enable new designs for downlink channels and reference signals targeting at the new deployment scenarios and carrier frequency with efficient compatibility for legacy cellular standards.</w:t>
      </w:r>
    </w:p>
    <w:p w:rsidR="000805A7" w:rsidRPr="000805A7" w:rsidRDefault="000805A7" w:rsidP="000805A7">
      <w:pPr>
        <w:pStyle w:val="ListParagraph"/>
        <w:numPr>
          <w:ilvl w:val="0"/>
          <w:numId w:val="32"/>
        </w:numPr>
        <w:rPr>
          <w:i/>
          <w:iCs/>
          <w:lang w:val="en-US" w:eastAsia="zh-CN"/>
        </w:rPr>
      </w:pPr>
      <w:r w:rsidRPr="000805A7">
        <w:rPr>
          <w:rFonts w:hint="eastAsia"/>
          <w:i/>
          <w:iCs/>
          <w:lang w:val="en-US" w:eastAsia="zh-CN"/>
        </w:rPr>
        <w:t>Study rate matching for 6GR PDSCH transmission.</w:t>
      </w:r>
    </w:p>
    <w:p w:rsidR="00235952" w:rsidRDefault="00235952">
      <w:pPr>
        <w:adjustRightInd w:val="0"/>
        <w:snapToGrid w:val="0"/>
        <w:spacing w:line="288" w:lineRule="auto"/>
        <w:rPr>
          <w:b/>
          <w:lang w:val="en-US" w:eastAsia="zh-CN"/>
        </w:rPr>
      </w:pPr>
    </w:p>
    <w:p w:rsidR="00235952" w:rsidRDefault="00105772">
      <w:pPr>
        <w:adjustRightInd w:val="0"/>
        <w:snapToGrid w:val="0"/>
        <w:spacing w:line="288" w:lineRule="auto"/>
        <w:jc w:val="center"/>
        <w:rPr>
          <w:b/>
          <w:u w:val="single"/>
          <w:lang w:val="en-US" w:eastAsia="zh-CN"/>
        </w:rPr>
      </w:pPr>
      <w:r>
        <w:rPr>
          <w:rFonts w:hint="eastAsia"/>
          <w:b/>
          <w:u w:val="single"/>
          <w:lang w:val="en-US" w:eastAsia="zh-CN"/>
        </w:rPr>
        <w:t>Regarding downlink DMRS design</w:t>
      </w:r>
    </w:p>
    <w:p w:rsidR="00235952" w:rsidRDefault="00105772">
      <w:pPr>
        <w:adjustRightInd w:val="0"/>
        <w:snapToGrid w:val="0"/>
        <w:rPr>
          <w:i/>
          <w:iCs/>
          <w:lang w:val="en-US" w:eastAsia="zh-CN"/>
        </w:rPr>
      </w:pPr>
      <w:r>
        <w:rPr>
          <w:b/>
          <w:bCs/>
          <w:i/>
          <w:iCs/>
          <w:lang w:val="en-US" w:eastAsia="zh-CN"/>
        </w:rPr>
        <w:lastRenderedPageBreak/>
        <w:t xml:space="preserve">Observation </w:t>
      </w:r>
      <w:r>
        <w:rPr>
          <w:rFonts w:hint="eastAsia"/>
          <w:b/>
          <w:bCs/>
          <w:i/>
          <w:iCs/>
          <w:lang w:val="en-US" w:eastAsia="zh-CN"/>
        </w:rPr>
        <w:t>4-1-</w:t>
      </w:r>
      <w:r>
        <w:rPr>
          <w:b/>
          <w:bCs/>
          <w:i/>
          <w:iCs/>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w:t>
      </w:r>
      <w:r>
        <w:rPr>
          <w:rFonts w:hint="eastAsia"/>
          <w:i/>
          <w:iCs/>
          <w:lang w:val="en-US" w:eastAsia="zh-CN"/>
        </w:rPr>
        <w:t>ed</w:t>
      </w:r>
      <w:r>
        <w:rPr>
          <w:i/>
          <w:iCs/>
          <w:lang w:val="en-US" w:eastAsia="zh-CN"/>
        </w:rPr>
        <w:t xml:space="preserve">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235952" w:rsidRDefault="00105772">
      <w:pPr>
        <w:adjustRightInd w:val="0"/>
        <w:snapToGrid w:val="0"/>
        <w:rPr>
          <w:i/>
          <w:iCs/>
          <w:lang w:val="en-US" w:eastAsia="zh-CN"/>
        </w:rPr>
      </w:pPr>
      <w:r>
        <w:rPr>
          <w:b/>
          <w:bCs/>
          <w:i/>
          <w:iCs/>
          <w:lang w:val="en-US" w:eastAsia="zh-CN"/>
        </w:rPr>
        <w:t xml:space="preserve">Observation </w:t>
      </w:r>
      <w:r>
        <w:rPr>
          <w:rFonts w:hint="eastAsia"/>
          <w:b/>
          <w:bCs/>
          <w:i/>
          <w:iCs/>
          <w:lang w:val="en-US" w:eastAsia="zh-CN"/>
        </w:rPr>
        <w:t>4-2-1</w:t>
      </w:r>
      <w:r>
        <w:rPr>
          <w:b/>
          <w:bCs/>
          <w:i/>
          <w:iCs/>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scenarios, i.e., different delay spreads with {30ns, 300ns, 1000ns} and different UE velocities with {30km/h, 120km/h, 300km/h}.</w:t>
      </w:r>
    </w:p>
    <w:p w:rsidR="00235952" w:rsidRDefault="00105772">
      <w:pPr>
        <w:adjustRightInd w:val="0"/>
        <w:snapToGrid w:val="0"/>
        <w:rPr>
          <w:i/>
          <w:iCs/>
          <w:lang w:val="en-US" w:eastAsia="zh-CN"/>
        </w:rPr>
      </w:pPr>
      <w:r>
        <w:rPr>
          <w:b/>
          <w:bCs/>
          <w:i/>
          <w:iCs/>
          <w:lang w:val="en-US" w:eastAsia="zh-CN"/>
        </w:rPr>
        <w:t xml:space="preserve">Observation </w:t>
      </w:r>
      <w:r>
        <w:rPr>
          <w:rFonts w:hint="eastAsia"/>
          <w:b/>
          <w:bCs/>
          <w:i/>
          <w:iCs/>
          <w:lang w:val="en-US" w:eastAsia="zh-CN"/>
        </w:rPr>
        <w:t>4-2-2</w:t>
      </w:r>
      <w:r>
        <w:rPr>
          <w:b/>
          <w:bCs/>
          <w:i/>
          <w:iCs/>
          <w:lang w:val="en-US" w:eastAsia="zh-CN"/>
        </w:rPr>
        <w:t>:</w:t>
      </w:r>
      <w:r>
        <w:rPr>
          <w:i/>
          <w:iCs/>
          <w:lang w:val="en-US" w:eastAsia="zh-CN"/>
        </w:rPr>
        <w:t xml:space="preserve"> The basic DMRS pattern by Comb-3 based CDM groups with FD-OCC = 4 can reach out quite closed performance when compared to DMRS pattern Comb-2 based CDM groups with FD-OCC = 6 and DMRS pattern Comb-4 based CDM groups with FD-OCC = 3.</w:t>
      </w:r>
    </w:p>
    <w:p w:rsidR="00235952" w:rsidRDefault="00105772">
      <w:pPr>
        <w:pStyle w:val="ListParagraph"/>
        <w:adjustRightInd w:val="0"/>
        <w:snapToGrid w:val="0"/>
        <w:ind w:left="0"/>
        <w:rPr>
          <w:i/>
          <w:iCs/>
          <w:lang w:val="en-US" w:eastAsia="zh-CN"/>
        </w:rPr>
      </w:pPr>
      <w:r>
        <w:rPr>
          <w:b/>
          <w:bCs/>
          <w:i/>
          <w:iCs/>
          <w:lang w:val="en-US" w:eastAsia="zh-CN"/>
        </w:rPr>
        <w:t>Observation 4</w:t>
      </w:r>
      <w:r>
        <w:rPr>
          <w:rFonts w:hint="eastAsia"/>
          <w:b/>
          <w:bCs/>
          <w:i/>
          <w:iCs/>
          <w:lang w:val="en-US" w:eastAsia="zh-CN"/>
        </w:rPr>
        <w:t>-2-3</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235952" w:rsidRDefault="00105772">
      <w:pPr>
        <w:pStyle w:val="ListParagraph"/>
        <w:adjustRightInd w:val="0"/>
        <w:snapToGrid w:val="0"/>
        <w:ind w:left="0"/>
        <w:rPr>
          <w:i/>
          <w:iCs/>
          <w:lang w:val="en-US" w:eastAsia="zh-CN"/>
        </w:rPr>
      </w:pPr>
      <w:r>
        <w:rPr>
          <w:b/>
          <w:bCs/>
          <w:i/>
          <w:iCs/>
          <w:lang w:val="en-US" w:eastAsia="zh-CN"/>
        </w:rPr>
        <w:t xml:space="preserve">Observation </w:t>
      </w:r>
      <w:r>
        <w:rPr>
          <w:rFonts w:hint="eastAsia"/>
          <w:b/>
          <w:bCs/>
          <w:i/>
          <w:iCs/>
          <w:lang w:val="en-US" w:eastAsia="zh-CN"/>
        </w:rPr>
        <w:t>4-2-4</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235952" w:rsidRDefault="00105772">
      <w:pPr>
        <w:pStyle w:val="Salutation"/>
        <w:adjustRightInd w:val="0"/>
        <w:snapToGrid w:val="0"/>
        <w:rPr>
          <w:i/>
          <w:iCs/>
          <w:lang w:val="en-US" w:eastAsia="zh-CN"/>
        </w:rPr>
      </w:pPr>
      <w:r>
        <w:rPr>
          <w:b/>
          <w:bCs/>
          <w:i/>
          <w:iCs/>
          <w:lang w:val="en-US" w:eastAsia="zh-CN"/>
        </w:rPr>
        <w:t xml:space="preserve">Observation </w:t>
      </w:r>
      <w:r>
        <w:rPr>
          <w:rFonts w:hint="eastAsia"/>
          <w:b/>
          <w:bCs/>
          <w:i/>
          <w:iCs/>
          <w:lang w:val="en-US" w:eastAsia="zh-CN"/>
        </w:rPr>
        <w:t>4-3-</w:t>
      </w:r>
      <w:r>
        <w:rPr>
          <w:b/>
          <w:bCs/>
          <w:i/>
          <w:iCs/>
          <w:lang w:val="en-US" w:eastAsia="zh-CN"/>
        </w:rPr>
        <w:t>1:</w:t>
      </w:r>
      <w:r>
        <w:rPr>
          <w:i/>
          <w:iCs/>
          <w:lang w:val="en-US" w:eastAsia="zh-CN"/>
        </w:rPr>
        <w:t xml:space="preserve"> Compared to AI/ML based LD-DMRS, AI/ML based SIP provides </w:t>
      </w:r>
      <w:r>
        <w:rPr>
          <w:rFonts w:hint="eastAsia"/>
          <w:i/>
          <w:iCs/>
          <w:lang w:val="en-US" w:eastAsia="zh-CN"/>
        </w:rPr>
        <w:t xml:space="preserve">comparable </w:t>
      </w:r>
      <w:r>
        <w:rPr>
          <w:i/>
          <w:iCs/>
          <w:lang w:val="en-US" w:eastAsia="zh-CN"/>
        </w:rPr>
        <w:t>performance gain</w:t>
      </w:r>
      <w:r>
        <w:rPr>
          <w:rFonts w:hint="eastAsia"/>
          <w:i/>
          <w:iCs/>
          <w:lang w:val="en-US" w:eastAsia="zh-CN"/>
        </w:rPr>
        <w:t xml:space="preserve"> but requires far more implementation/computation complexity</w:t>
      </w:r>
      <w:r>
        <w:rPr>
          <w:i/>
          <w:iCs/>
          <w:lang w:val="en-US" w:eastAsia="zh-CN"/>
        </w:rPr>
        <w:t>.</w:t>
      </w:r>
    </w:p>
    <w:p w:rsidR="00235952" w:rsidRDefault="00105772">
      <w:pPr>
        <w:pStyle w:val="Salutation"/>
        <w:adjustRightInd w:val="0"/>
        <w:snapToGrid w:val="0"/>
        <w:spacing w:line="288" w:lineRule="auto"/>
        <w:rPr>
          <w:b/>
          <w:lang w:val="en-US" w:eastAsia="zh-CN"/>
        </w:rPr>
      </w:pPr>
      <w:r>
        <w:rPr>
          <w:b/>
          <w:bCs/>
          <w:i/>
          <w:iCs/>
          <w:lang w:val="en-US" w:eastAsia="zh-CN"/>
        </w:rPr>
        <w:t xml:space="preserve">Observation </w:t>
      </w:r>
      <w:r>
        <w:rPr>
          <w:rFonts w:hint="eastAsia"/>
          <w:b/>
          <w:bCs/>
          <w:i/>
          <w:iCs/>
          <w:lang w:val="en-US" w:eastAsia="zh-CN"/>
        </w:rPr>
        <w:t>4-3-</w:t>
      </w:r>
      <w:r>
        <w:rPr>
          <w:b/>
          <w:bCs/>
          <w:i/>
          <w:iCs/>
          <w:lang w:val="en-US" w:eastAsia="zh-CN"/>
        </w:rPr>
        <w:t>2:</w:t>
      </w:r>
      <w:r>
        <w:rPr>
          <w:i/>
          <w:iCs/>
          <w:lang w:val="en-US" w:eastAsia="zh-CN"/>
        </w:rPr>
        <w:t xml:space="preserve">  </w:t>
      </w:r>
      <w:r>
        <w:rPr>
          <w:rFonts w:hint="eastAsia"/>
          <w:i/>
          <w:iCs/>
          <w:lang w:val="en-US" w:eastAsia="zh-CN"/>
        </w:rPr>
        <w:t xml:space="preserve">Regardless of AI-based receiver or non-AI-based receiver is utilized, </w:t>
      </w:r>
      <w:r>
        <w:rPr>
          <w:i/>
          <w:iCs/>
          <w:lang w:val="en-US" w:eastAsia="zh-CN"/>
        </w:rPr>
        <w:t>DMRS-free is closely coupled with the modulation</w:t>
      </w:r>
      <w:r>
        <w:rPr>
          <w:rFonts w:hint="eastAsia"/>
          <w:i/>
          <w:iCs/>
          <w:lang w:val="en-US" w:eastAsia="zh-CN"/>
        </w:rPr>
        <w:t>,</w:t>
      </w:r>
      <w:r>
        <w:rPr>
          <w:i/>
          <w:iCs/>
          <w:lang w:val="en-US" w:eastAsia="zh-CN"/>
        </w:rPr>
        <w:t xml:space="preserve"> </w:t>
      </w:r>
      <w:r>
        <w:rPr>
          <w:rFonts w:hint="eastAsia"/>
          <w:i/>
          <w:iCs/>
          <w:lang w:val="en-US" w:eastAsia="zh-CN"/>
        </w:rPr>
        <w:t>which means</w:t>
      </w:r>
      <w:r>
        <w:rPr>
          <w:i/>
          <w:iCs/>
          <w:lang w:val="en-US" w:eastAsia="zh-CN"/>
        </w:rPr>
        <w:t xml:space="preserve"> it is hard to be studied independently.</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4-1-</w:t>
      </w:r>
      <w:r>
        <w:rPr>
          <w:b/>
          <w:bCs/>
          <w:i/>
          <w:iCs/>
          <w:lang w:val="en-US" w:eastAsia="zh-CN"/>
        </w:rPr>
        <w:t>1:</w:t>
      </w:r>
      <w:r>
        <w:rPr>
          <w:i/>
          <w:iCs/>
          <w:lang w:val="en-US" w:eastAsia="zh-CN"/>
        </w:rPr>
        <w:t xml:space="preserve"> Strive for a unified and unique DMRS design in 6GR for both downlink and uplink data channels.</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4-1-</w:t>
      </w:r>
      <w:r>
        <w:rPr>
          <w:b/>
          <w:bCs/>
          <w:i/>
          <w:iCs/>
          <w:lang w:val="en-US" w:eastAsia="zh-CN"/>
        </w:rPr>
        <w:t>2:</w:t>
      </w:r>
      <w:r>
        <w:rPr>
          <w:i/>
          <w:iCs/>
          <w:lang w:val="en-US" w:eastAsia="zh-CN"/>
        </w:rPr>
        <w:t xml:space="preserve"> </w:t>
      </w:r>
      <w:r>
        <w:rPr>
          <w:rFonts w:hint="eastAsia"/>
          <w:i/>
          <w:iCs/>
          <w:lang w:val="en-US" w:eastAsia="zh-CN"/>
        </w:rPr>
        <w:t>Up to</w:t>
      </w:r>
      <w:r>
        <w:rPr>
          <w:i/>
          <w:iCs/>
          <w:lang w:val="en-US" w:eastAsia="zh-CN"/>
        </w:rPr>
        <w:t xml:space="preserve"> 48 orthogonal DMRS ports</w:t>
      </w:r>
      <w:r>
        <w:rPr>
          <w:rFonts w:hint="eastAsia"/>
          <w:i/>
          <w:iCs/>
          <w:lang w:val="en-US" w:eastAsia="zh-CN"/>
        </w:rPr>
        <w:t xml:space="preserve"> need to be fulfilled at the beginning of 6GR</w:t>
      </w:r>
      <w:r>
        <w:rPr>
          <w:i/>
          <w:iCs/>
          <w:lang w:val="en-US" w:eastAsia="zh-CN"/>
        </w:rPr>
        <w:t>.</w:t>
      </w:r>
    </w:p>
    <w:p w:rsidR="00235952" w:rsidRDefault="00105772">
      <w:pPr>
        <w:pStyle w:val="Salutation"/>
        <w:adjustRightInd w:val="0"/>
        <w:snapToGrid w:val="0"/>
        <w:rPr>
          <w:lang w:val="en-US" w:eastAsia="zh-CN"/>
        </w:rPr>
      </w:pPr>
      <w:r>
        <w:rPr>
          <w:b/>
          <w:bCs/>
          <w:i/>
          <w:iCs/>
          <w:lang w:val="en-US" w:eastAsia="zh-CN"/>
        </w:rPr>
        <w:t xml:space="preserve">Proposal </w:t>
      </w:r>
      <w:r>
        <w:rPr>
          <w:rFonts w:hint="eastAsia"/>
          <w:b/>
          <w:bCs/>
          <w:i/>
          <w:iCs/>
          <w:lang w:val="en-US" w:eastAsia="zh-CN"/>
        </w:rPr>
        <w:t>4-1-</w:t>
      </w:r>
      <w:r>
        <w:rPr>
          <w:b/>
          <w:bCs/>
          <w:i/>
          <w:iCs/>
          <w:lang w:val="en-US" w:eastAsia="zh-CN"/>
        </w:rPr>
        <w:t>3:</w:t>
      </w:r>
      <w:r>
        <w:rPr>
          <w:i/>
          <w:iCs/>
          <w:lang w:val="en-US" w:eastAsia="zh-CN"/>
        </w:rPr>
        <w:t xml:space="preserve"> Strive for a unified DMRS design for both non-AI-based receiver and AI-based receiver in 6GR, and it is up to implementation</w:t>
      </w:r>
      <w:r>
        <w:rPr>
          <w:rFonts w:hint="eastAsia"/>
          <w:i/>
          <w:iCs/>
          <w:lang w:val="en-US" w:eastAsia="zh-CN"/>
        </w:rPr>
        <w:t xml:space="preserve"> of performing either </w:t>
      </w:r>
      <w:r>
        <w:rPr>
          <w:i/>
          <w:iCs/>
          <w:lang w:val="en-US" w:eastAsia="zh-CN"/>
        </w:rPr>
        <w:t xml:space="preserve">non-AI-based receiver </w:t>
      </w:r>
      <w:r>
        <w:rPr>
          <w:rFonts w:hint="eastAsia"/>
          <w:i/>
          <w:iCs/>
          <w:lang w:val="en-US" w:eastAsia="zh-CN"/>
        </w:rPr>
        <w:t xml:space="preserve">or </w:t>
      </w:r>
      <w:r>
        <w:rPr>
          <w:i/>
          <w:iCs/>
          <w:lang w:val="en-US" w:eastAsia="zh-CN"/>
        </w:rPr>
        <w:t>AI-based receiver.</w:t>
      </w:r>
    </w:p>
    <w:p w:rsidR="00235952" w:rsidRDefault="00105772">
      <w:pPr>
        <w:pStyle w:val="Salutation"/>
        <w:adjustRightInd w:val="0"/>
        <w:snapToGrid w:val="0"/>
        <w:rPr>
          <w:i/>
          <w:iCs/>
          <w:lang w:val="en-US" w:eastAsia="zh-CN"/>
        </w:rPr>
      </w:pPr>
      <w:r>
        <w:rPr>
          <w:b/>
          <w:bCs/>
          <w:i/>
          <w:iCs/>
          <w:lang w:val="en-US" w:eastAsia="zh-CN"/>
        </w:rPr>
        <w:t>Proposal 4</w:t>
      </w:r>
      <w:r>
        <w:rPr>
          <w:rFonts w:hint="eastAsia"/>
          <w:b/>
          <w:bCs/>
          <w:i/>
          <w:iCs/>
          <w:lang w:val="en-US" w:eastAsia="zh-CN"/>
        </w:rPr>
        <w:t>-2-1</w:t>
      </w:r>
      <w:r>
        <w:rPr>
          <w:b/>
          <w:bCs/>
          <w:i/>
          <w:iCs/>
          <w:lang w:val="en-US" w:eastAsia="zh-CN"/>
        </w:rPr>
        <w:t>:</w:t>
      </w:r>
      <w:r>
        <w:rPr>
          <w:i/>
          <w:iCs/>
          <w:lang w:val="en-US" w:eastAsia="zh-CN"/>
        </w:rPr>
        <w:t xml:space="preserve"> Comb-based CDM groups = 3 with FD-OCC length = 4 per RB per symbol is assumed as the basic DMRS pattern and its streamlined extension by comb-based CDM groups = 6 with FD-OCC length = 4 across double-RB and TD-OCC length = 2 across double-symbol can be used to facilitate up to 48 orthogonal DMRS ports for 6GR.</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4-2-2</w:t>
      </w:r>
      <w:r>
        <w:rPr>
          <w:b/>
          <w:bCs/>
          <w:i/>
          <w:iCs/>
          <w:lang w:val="en-US" w:eastAsia="zh-CN"/>
        </w:rPr>
        <w:t>:</w:t>
      </w:r>
      <w:r>
        <w:rPr>
          <w:i/>
          <w:iCs/>
          <w:lang w:val="en-US" w:eastAsia="zh-CN"/>
        </w:rPr>
        <w:t xml:space="preserve"> R-ML receiver is assumed as the </w:t>
      </w:r>
      <w:r>
        <w:rPr>
          <w:rFonts w:hint="eastAsia"/>
          <w:i/>
          <w:iCs/>
          <w:lang w:val="en-US" w:eastAsia="zh-CN"/>
        </w:rPr>
        <w:t>baseline</w:t>
      </w:r>
      <w:r>
        <w:rPr>
          <w:i/>
          <w:iCs/>
          <w:lang w:val="en-US" w:eastAsia="zh-CN"/>
        </w:rPr>
        <w:t xml:space="preserve"> for </w:t>
      </w:r>
      <w:r>
        <w:rPr>
          <w:rFonts w:hint="eastAsia"/>
          <w:i/>
          <w:iCs/>
          <w:lang w:val="en-US" w:eastAsia="zh-CN"/>
        </w:rPr>
        <w:t xml:space="preserve"> DL MU-MIMO scenario with </w:t>
      </w:r>
      <w:r>
        <w:rPr>
          <w:i/>
          <w:iCs/>
          <w:lang w:val="en-US" w:eastAsia="zh-CN"/>
        </w:rPr>
        <w:t>up to 48 orthogonal DMRS ports</w:t>
      </w:r>
      <w:r>
        <w:rPr>
          <w:rFonts w:hint="eastAsia"/>
          <w:i/>
          <w:iCs/>
          <w:lang w:val="en-US" w:eastAsia="zh-CN"/>
        </w:rPr>
        <w:t xml:space="preserve"> </w:t>
      </w:r>
      <w:r>
        <w:rPr>
          <w:i/>
          <w:iCs/>
          <w:lang w:val="en-US" w:eastAsia="zh-CN"/>
        </w:rPr>
        <w:t>in 6GR.</w:t>
      </w:r>
    </w:p>
    <w:p w:rsidR="00235952" w:rsidRDefault="00105772">
      <w:pPr>
        <w:adjustRightInd w:val="0"/>
        <w:snapToGrid w:val="0"/>
        <w:rPr>
          <w:i/>
          <w:iCs/>
          <w:lang w:val="en-US" w:eastAsia="zh-CN"/>
        </w:rPr>
      </w:pPr>
      <w:r>
        <w:rPr>
          <w:b/>
          <w:bCs/>
          <w:i/>
          <w:iCs/>
          <w:lang w:val="en-US" w:eastAsia="zh-CN"/>
        </w:rPr>
        <w:t xml:space="preserve">Proposal </w:t>
      </w:r>
      <w:r>
        <w:rPr>
          <w:rFonts w:hint="eastAsia"/>
          <w:b/>
          <w:bCs/>
          <w:i/>
          <w:iCs/>
          <w:lang w:val="en-US" w:eastAsia="zh-CN"/>
        </w:rPr>
        <w:t>4-2-3</w:t>
      </w:r>
      <w:r>
        <w:rPr>
          <w:b/>
          <w:bCs/>
          <w:i/>
          <w:iCs/>
          <w:lang w:val="en-US" w:eastAsia="zh-CN"/>
        </w:rPr>
        <w:t>:</w:t>
      </w:r>
      <w:r>
        <w:rPr>
          <w:i/>
          <w:iCs/>
          <w:lang w:val="en-US" w:eastAsia="zh-CN"/>
        </w:rPr>
        <w:t xml:space="preserve"> </w:t>
      </w:r>
      <w:r>
        <w:rPr>
          <w:rFonts w:hint="eastAsia"/>
          <w:i/>
          <w:iCs/>
          <w:lang w:val="en-US" w:eastAsia="zh-CN"/>
        </w:rPr>
        <w:t>Strive for the design of DMRS with low-PAPR at the beginning of 6GR</w:t>
      </w:r>
      <w:r>
        <w:rPr>
          <w:i/>
          <w:iCs/>
          <w:lang w:val="en-US" w:eastAsia="zh-CN"/>
        </w:rPr>
        <w:t>.</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4-2-4</w:t>
      </w:r>
      <w:r>
        <w:rPr>
          <w:b/>
          <w:bCs/>
          <w:i/>
          <w:iCs/>
          <w:lang w:val="en-US" w:eastAsia="zh-CN"/>
        </w:rPr>
        <w:t>:</w:t>
      </w:r>
      <w:r>
        <w:rPr>
          <w:i/>
          <w:iCs/>
          <w:lang w:val="en-US" w:eastAsia="zh-CN"/>
        </w:rPr>
        <w:t xml:space="preserve"> </w:t>
      </w:r>
      <w:r>
        <w:rPr>
          <w:rFonts w:hint="eastAsia"/>
          <w:i/>
          <w:iCs/>
          <w:lang w:val="en-US" w:eastAsia="zh-CN"/>
        </w:rPr>
        <w:t xml:space="preserve">Study the following two schemes for DMRS </w:t>
      </w:r>
      <w:r>
        <w:rPr>
          <w:i/>
          <w:iCs/>
          <w:lang w:val="en-US" w:eastAsia="zh-CN"/>
        </w:rPr>
        <w:t>in 6GR</w:t>
      </w:r>
      <w:r>
        <w:rPr>
          <w:rFonts w:hint="eastAsia"/>
          <w:i/>
          <w:iCs/>
          <w:lang w:val="en-US" w:eastAsia="zh-CN"/>
        </w:rPr>
        <w:t>:</w:t>
      </w:r>
    </w:p>
    <w:p w:rsidR="00235952" w:rsidRDefault="00105772">
      <w:pPr>
        <w:pStyle w:val="ListParagraph"/>
        <w:numPr>
          <w:ilvl w:val="0"/>
          <w:numId w:val="27"/>
        </w:numPr>
        <w:overflowPunct w:val="0"/>
        <w:autoSpaceDE w:val="0"/>
        <w:autoSpaceDN w:val="0"/>
        <w:adjustRightIn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235952" w:rsidRDefault="00105772">
      <w:pPr>
        <w:pStyle w:val="ListParagraph"/>
        <w:numPr>
          <w:ilvl w:val="0"/>
          <w:numId w:val="27"/>
        </w:numPr>
        <w:overflowPunct w:val="0"/>
        <w:autoSpaceDE w:val="0"/>
        <w:autoSpaceDN w:val="0"/>
        <w:adjustRightIn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4-2-5</w:t>
      </w:r>
      <w:r>
        <w:rPr>
          <w:b/>
          <w:bCs/>
          <w:i/>
          <w:iCs/>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AI-based receiver for DMRS based channel estimation in 6GR.</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4-2-6</w:t>
      </w:r>
      <w:r>
        <w:rPr>
          <w:b/>
          <w:bCs/>
          <w:i/>
          <w:iCs/>
          <w:lang w:val="en-US" w:eastAsia="zh-CN"/>
        </w:rPr>
        <w:t>:</w:t>
      </w:r>
      <w:r>
        <w:rPr>
          <w:i/>
          <w:iCs/>
          <w:lang w:val="en-US" w:eastAsia="zh-CN"/>
        </w:rPr>
        <w:t xml:space="preserve"> Study the low-density DMRS </w:t>
      </w:r>
      <w:r>
        <w:rPr>
          <w:rFonts w:hint="eastAsia"/>
          <w:i/>
          <w:iCs/>
          <w:lang w:val="en-US" w:eastAsia="zh-CN"/>
        </w:rPr>
        <w:t>design derived from</w:t>
      </w:r>
      <w:r>
        <w:rPr>
          <w:i/>
          <w:iCs/>
          <w:lang w:val="en-US" w:eastAsia="zh-CN"/>
        </w:rPr>
        <w:t xml:space="preserve"> the basic DMRS pattern for 6GR, which </w:t>
      </w:r>
      <w:r>
        <w:rPr>
          <w:rFonts w:hint="eastAsia"/>
          <w:i/>
          <w:iCs/>
          <w:lang w:val="en-US" w:eastAsia="zh-CN"/>
        </w:rPr>
        <w:t xml:space="preserve">needs to </w:t>
      </w:r>
      <w:r>
        <w:rPr>
          <w:i/>
          <w:iCs/>
          <w:lang w:val="en-US" w:eastAsia="zh-CN"/>
        </w:rPr>
        <w:t>be applicable to both non-AI-based receiver and AI-based receiver implementations.</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4-2-7</w:t>
      </w:r>
      <w:r>
        <w:rPr>
          <w:b/>
          <w:bCs/>
          <w:i/>
          <w:iCs/>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AI/ML for LD-DMRS based channel estimation.</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4-2-8</w:t>
      </w:r>
      <w:r>
        <w:rPr>
          <w:b/>
          <w:bCs/>
          <w:i/>
          <w:iCs/>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235952" w:rsidRDefault="00105772">
      <w:pPr>
        <w:pStyle w:val="Salutation"/>
        <w:adjustRightInd w:val="0"/>
        <w:snapToGrid w:val="0"/>
        <w:rPr>
          <w:i/>
          <w:iCs/>
          <w:lang w:val="en-US" w:eastAsia="zh-CN"/>
        </w:rPr>
      </w:pPr>
      <w:r>
        <w:rPr>
          <w:b/>
          <w:bCs/>
          <w:i/>
          <w:iCs/>
          <w:lang w:val="en-US" w:eastAsia="zh-CN"/>
        </w:rPr>
        <w:t xml:space="preserve">Proposal </w:t>
      </w:r>
      <w:r>
        <w:rPr>
          <w:rFonts w:hint="eastAsia"/>
          <w:b/>
          <w:bCs/>
          <w:i/>
          <w:iCs/>
          <w:lang w:val="en-US" w:eastAsia="zh-CN"/>
        </w:rPr>
        <w:t>4-3-</w:t>
      </w:r>
      <w:r>
        <w:rPr>
          <w:b/>
          <w:bCs/>
          <w:i/>
          <w:iCs/>
          <w:lang w:val="en-US" w:eastAsia="zh-CN"/>
        </w:rPr>
        <w:t>1:</w:t>
      </w:r>
      <w:r>
        <w:rPr>
          <w:i/>
          <w:iCs/>
          <w:lang w:val="en-US" w:eastAsia="zh-CN"/>
        </w:rPr>
        <w:t xml:space="preserve"> </w:t>
      </w:r>
      <w:proofErr w:type="spellStart"/>
      <w:r>
        <w:rPr>
          <w:i/>
          <w:iCs/>
          <w:lang w:val="en-US" w:eastAsia="zh-CN"/>
        </w:rPr>
        <w:t>Depriortize</w:t>
      </w:r>
      <w:proofErr w:type="spellEnd"/>
      <w:r>
        <w:rPr>
          <w:i/>
          <w:iCs/>
          <w:lang w:val="en-US" w:eastAsia="zh-CN"/>
        </w:rPr>
        <w:t xml:space="preserve"> the study on SIP at the beginning of 6GR.</w:t>
      </w:r>
    </w:p>
    <w:p w:rsidR="00235952" w:rsidRDefault="00105772">
      <w:pPr>
        <w:pStyle w:val="Salutation"/>
        <w:adjustRightInd w:val="0"/>
        <w:snapToGrid w:val="0"/>
        <w:spacing w:line="288" w:lineRule="auto"/>
        <w:rPr>
          <w:b/>
          <w:lang w:val="en-US" w:eastAsia="zh-CN"/>
        </w:rPr>
      </w:pPr>
      <w:r>
        <w:rPr>
          <w:b/>
          <w:bCs/>
          <w:i/>
          <w:iCs/>
          <w:lang w:val="en-US" w:eastAsia="zh-CN"/>
        </w:rPr>
        <w:t xml:space="preserve">Proposal </w:t>
      </w:r>
      <w:r>
        <w:rPr>
          <w:rFonts w:hint="eastAsia"/>
          <w:b/>
          <w:bCs/>
          <w:i/>
          <w:iCs/>
          <w:lang w:val="en-US" w:eastAsia="zh-CN"/>
        </w:rPr>
        <w:t>4-3-</w:t>
      </w:r>
      <w:r>
        <w:rPr>
          <w:b/>
          <w:bCs/>
          <w:i/>
          <w:iCs/>
          <w:lang w:val="en-US" w:eastAsia="zh-CN"/>
        </w:rPr>
        <w:t>2:</w:t>
      </w:r>
      <w:r>
        <w:rPr>
          <w:i/>
          <w:iCs/>
          <w:lang w:val="en-US" w:eastAsia="zh-CN"/>
        </w:rPr>
        <w:t xml:space="preserve"> Postpone the study on DMRS-free at the beginning of 6GR, e.g., </w:t>
      </w:r>
      <w:r>
        <w:rPr>
          <w:rFonts w:hint="eastAsia"/>
          <w:i/>
          <w:iCs/>
          <w:lang w:val="en-US" w:eastAsia="zh-CN"/>
        </w:rPr>
        <w:t xml:space="preserve">at least </w:t>
      </w:r>
      <w:r>
        <w:rPr>
          <w:i/>
          <w:iCs/>
          <w:lang w:val="en-US" w:eastAsia="zh-CN"/>
        </w:rPr>
        <w:t xml:space="preserve">till the outcome </w:t>
      </w:r>
      <w:r>
        <w:rPr>
          <w:rFonts w:hint="eastAsia"/>
          <w:i/>
          <w:iCs/>
          <w:lang w:val="en-US" w:eastAsia="zh-CN"/>
        </w:rPr>
        <w:t>of modulation for 6GR is reached</w:t>
      </w:r>
      <w:r>
        <w:rPr>
          <w:i/>
          <w:iCs/>
          <w:lang w:val="en-US" w:eastAsia="zh-CN"/>
        </w:rPr>
        <w:t>.</w:t>
      </w:r>
    </w:p>
    <w:bookmarkEnd w:id="4"/>
    <w:p w:rsidR="00235952" w:rsidRDefault="00105772">
      <w:pPr>
        <w:pStyle w:val="Heading1"/>
        <w:adjustRightInd w:val="0"/>
        <w:snapToGrid w:val="0"/>
        <w:spacing w:before="0"/>
        <w:rPr>
          <w:rFonts w:ascii="Times New Roman" w:hAnsi="Times New Roman"/>
          <w:b/>
          <w:bCs/>
        </w:rPr>
      </w:pPr>
      <w:r>
        <w:rPr>
          <w:rFonts w:ascii="Times New Roman" w:hAnsi="Times New Roman"/>
          <w:b/>
          <w:bCs/>
        </w:rPr>
        <w:t>Reference</w:t>
      </w:r>
    </w:p>
    <w:p w:rsidR="00235952" w:rsidRDefault="00105772">
      <w:pPr>
        <w:numPr>
          <w:ilvl w:val="0"/>
          <w:numId w:val="30"/>
        </w:numPr>
        <w:adjustRightInd w:val="0"/>
        <w:snapToGrid w:val="0"/>
        <w:jc w:val="left"/>
        <w:rPr>
          <w:rFonts w:eastAsia="Times New Roman"/>
          <w:lang w:eastAsia="zh-CN"/>
        </w:rPr>
      </w:pPr>
      <w:r>
        <w:rPr>
          <w:rFonts w:eastAsia="Times New Roman"/>
          <w:lang w:eastAsia="zh-CN"/>
        </w:rPr>
        <w:t>RP-25</w:t>
      </w:r>
      <w:r>
        <w:rPr>
          <w:rFonts w:eastAsia="Times New Roman" w:hint="eastAsia"/>
          <w:lang w:val="en-US" w:eastAsia="zh-CN"/>
        </w:rPr>
        <w:t>3876</w:t>
      </w:r>
      <w:r>
        <w:rPr>
          <w:rFonts w:eastAsia="Times New Roman"/>
          <w:lang w:eastAsia="zh-CN"/>
        </w:rPr>
        <w:t>,</w:t>
      </w:r>
      <w:r>
        <w:rPr>
          <w:rFonts w:eastAsia="Times New Roman"/>
          <w:lang w:val="en-US" w:eastAsia="zh-CN"/>
        </w:rPr>
        <w:t xml:space="preserve"> </w:t>
      </w:r>
      <w:proofErr w:type="spellStart"/>
      <w:r>
        <w:rPr>
          <w:rFonts w:eastAsia="Times New Roman" w:hint="eastAsia"/>
          <w:lang w:val="en-US" w:eastAsia="ja-JP"/>
        </w:rPr>
        <w:t>Revis</w:t>
      </w:r>
      <w:proofErr w:type="spellEnd"/>
      <w:r>
        <w:rPr>
          <w:rFonts w:eastAsia="Times New Roman" w:hint="eastAsia"/>
          <w:lang w:eastAsia="ja-JP"/>
        </w:rPr>
        <w:t>ed</w:t>
      </w:r>
      <w:r>
        <w:rPr>
          <w:rFonts w:eastAsia="Times New Roman"/>
          <w:lang w:eastAsia="zh-CN"/>
        </w:rPr>
        <w:t xml:space="preserve"> SID: Study on 6G Radio</w:t>
      </w:r>
      <w:r>
        <w:rPr>
          <w:rFonts w:eastAsia="Times New Roman" w:hint="eastAsia"/>
          <w:lang w:val="en-US" w:eastAsia="zh-CN"/>
        </w:rPr>
        <w:t xml:space="preserve">, </w:t>
      </w:r>
      <w:r>
        <w:rPr>
          <w:rFonts w:eastAsia="Times New Roman" w:hint="eastAsia"/>
          <w:lang w:val="en-US" w:eastAsia="ja-JP"/>
        </w:rPr>
        <w:t>NTT DOCOMO, CMCC, AT&amp;T, Vodafone</w:t>
      </w:r>
      <w:r>
        <w:rPr>
          <w:rFonts w:hint="eastAsia"/>
          <w:lang w:val="en-US" w:eastAsia="zh-CN"/>
        </w:rPr>
        <w:t>, 3GPP RAN#110.</w:t>
      </w:r>
    </w:p>
    <w:p w:rsidR="00235952" w:rsidRDefault="00105772">
      <w:pPr>
        <w:numPr>
          <w:ilvl w:val="0"/>
          <w:numId w:val="30"/>
        </w:numPr>
        <w:adjustRightInd w:val="0"/>
        <w:snapToGrid w:val="0"/>
        <w:jc w:val="left"/>
        <w:rPr>
          <w:rFonts w:eastAsia="Times New Roman"/>
          <w:lang w:eastAsia="zh-CN"/>
        </w:rPr>
      </w:pPr>
      <w:r>
        <w:rPr>
          <w:rFonts w:eastAsia="Times New Roman" w:hint="eastAsia"/>
          <w:lang w:val="en-US" w:eastAsia="zh-CN"/>
        </w:rPr>
        <w:t xml:space="preserve">RP-253750, </w:t>
      </w:r>
      <w:r>
        <w:rPr>
          <w:iCs/>
        </w:rPr>
        <w:t xml:space="preserve">Study on 6G Scenarios and </w:t>
      </w:r>
      <w:r>
        <w:rPr>
          <w:rFonts w:hint="eastAsia"/>
          <w:iCs/>
          <w:lang w:eastAsia="zh-CN"/>
        </w:rPr>
        <w:t>R</w:t>
      </w:r>
      <w:r>
        <w:rPr>
          <w:iCs/>
        </w:rPr>
        <w:t>equirements</w:t>
      </w:r>
      <w:r>
        <w:rPr>
          <w:rFonts w:hint="eastAsia"/>
          <w:iCs/>
          <w:lang w:val="en-US" w:eastAsia="zh-CN"/>
        </w:rPr>
        <w:t>.</w:t>
      </w:r>
    </w:p>
    <w:p w:rsidR="00235952" w:rsidRDefault="00105772">
      <w:pPr>
        <w:numPr>
          <w:ilvl w:val="0"/>
          <w:numId w:val="30"/>
        </w:numPr>
        <w:jc w:val="left"/>
        <w:rPr>
          <w:rFonts w:eastAsia="Times New Roman"/>
          <w:lang w:eastAsia="zh-CN"/>
        </w:rPr>
      </w:pPr>
      <w:r>
        <w:rPr>
          <w:rFonts w:eastAsia="Times New Roman" w:hint="eastAsia"/>
          <w:lang w:val="en-US" w:eastAsia="zh-CN"/>
        </w:rPr>
        <w:t>ITU-R M.2410, Minimum requirements related to technical performance for IMT-2020 radio interface(s), 2017.</w:t>
      </w:r>
    </w:p>
    <w:p w:rsidR="00235952" w:rsidRDefault="00105772">
      <w:pPr>
        <w:numPr>
          <w:ilvl w:val="0"/>
          <w:numId w:val="30"/>
        </w:numPr>
        <w:adjustRightInd w:val="0"/>
        <w:snapToGrid w:val="0"/>
        <w:jc w:val="left"/>
        <w:rPr>
          <w:rFonts w:eastAsia="Times New Roman"/>
          <w:lang w:eastAsia="zh-CN"/>
        </w:rPr>
      </w:pPr>
      <w:r>
        <w:rPr>
          <w:rFonts w:eastAsia="Times New Roman"/>
          <w:lang w:eastAsia="zh-CN"/>
        </w:rPr>
        <w:t>R1-2104596</w:t>
      </w:r>
      <w:r>
        <w:rPr>
          <w:rFonts w:eastAsia="Times New Roman" w:hint="eastAsia"/>
          <w:lang w:val="en-US" w:eastAsia="zh-CN"/>
        </w:rPr>
        <w:t xml:space="preserve">, </w:t>
      </w:r>
      <w:r>
        <w:rPr>
          <w:rFonts w:eastAsia="Times New Roman"/>
          <w:lang w:eastAsia="zh-CN"/>
        </w:rPr>
        <w:t>TEI-17 proposal on NR codeword mapping</w:t>
      </w:r>
      <w:r>
        <w:rPr>
          <w:rFonts w:eastAsia="Times New Roman" w:hint="eastAsia"/>
          <w:lang w:val="en-US" w:eastAsia="zh-CN"/>
        </w:rPr>
        <w:t>, 3GPP RAN1#105-e.</w:t>
      </w:r>
    </w:p>
    <w:p w:rsidR="00235952" w:rsidRDefault="00105772">
      <w:pPr>
        <w:numPr>
          <w:ilvl w:val="0"/>
          <w:numId w:val="30"/>
        </w:numPr>
        <w:adjustRightInd w:val="0"/>
        <w:snapToGrid w:val="0"/>
        <w:jc w:val="left"/>
        <w:rPr>
          <w:rFonts w:eastAsia="Times New Roman"/>
          <w:lang w:eastAsia="zh-CN"/>
        </w:rPr>
      </w:pPr>
      <w:r>
        <w:rPr>
          <w:rFonts w:eastAsia="Times New Roman"/>
          <w:lang w:eastAsia="zh-CN"/>
        </w:rPr>
        <w:lastRenderedPageBreak/>
        <w:t>RP-25</w:t>
      </w:r>
      <w:r>
        <w:rPr>
          <w:rFonts w:eastAsia="Times New Roman" w:hint="eastAsia"/>
          <w:lang w:val="en-US" w:eastAsia="zh-CN"/>
        </w:rPr>
        <w:t>0766</w:t>
      </w:r>
      <w:r>
        <w:rPr>
          <w:rFonts w:eastAsia="Times New Roman"/>
          <w:lang w:eastAsia="zh-CN"/>
        </w:rPr>
        <w:t xml:space="preserve">, Lean and Streamlined 6G Standards, Apple, AT&amp;T, BT, CMCC, DT, Ericsson, Huawei, Intel, KT, MediaTek, Nokia, NTT Docomo, Qualcomm, Reliance </w:t>
      </w:r>
      <w:proofErr w:type="spellStart"/>
      <w:r>
        <w:rPr>
          <w:rFonts w:eastAsia="Times New Roman"/>
          <w:lang w:eastAsia="zh-CN"/>
        </w:rPr>
        <w:t>Jio</w:t>
      </w:r>
      <w:proofErr w:type="spellEnd"/>
      <w:r>
        <w:rPr>
          <w:rFonts w:eastAsia="Times New Roman"/>
          <w:lang w:eastAsia="zh-CN"/>
        </w:rPr>
        <w:t>, Samsung, Spark NZ, T-Mobile USA, Telstra, Verizon, Vodafone, ZTE, 3GPP RAN#10</w:t>
      </w:r>
      <w:r>
        <w:rPr>
          <w:rFonts w:eastAsia="Times New Roman" w:hint="eastAsia"/>
          <w:lang w:val="en-US" w:eastAsia="zh-CN"/>
        </w:rPr>
        <w:t>7</w:t>
      </w:r>
      <w:r>
        <w:rPr>
          <w:rFonts w:eastAsia="Times New Roman"/>
          <w:lang w:eastAsia="zh-CN"/>
        </w:rPr>
        <w:t>.</w:t>
      </w:r>
    </w:p>
    <w:p w:rsidR="00235952" w:rsidRDefault="00105772">
      <w:pPr>
        <w:numPr>
          <w:ilvl w:val="0"/>
          <w:numId w:val="30"/>
        </w:numPr>
        <w:adjustRightInd w:val="0"/>
        <w:snapToGrid w:val="0"/>
        <w:jc w:val="left"/>
        <w:rPr>
          <w:rFonts w:eastAsia="Times New Roman"/>
          <w:lang w:val="en-US" w:eastAsia="zh-CN"/>
        </w:rPr>
      </w:pPr>
      <w:r>
        <w:rPr>
          <w:rFonts w:eastAsia="Times New Roman" w:hint="eastAsia"/>
          <w:lang w:val="en-US" w:eastAsia="zh-CN"/>
        </w:rPr>
        <w:t xml:space="preserve">R1-2600231, Discussion on aspects of downlink-based CSI acquisition, ZTE corporation, </w:t>
      </w:r>
      <w:proofErr w:type="spellStart"/>
      <w:r>
        <w:rPr>
          <w:rFonts w:eastAsia="Times New Roman" w:hint="eastAsia"/>
          <w:lang w:val="en-US" w:eastAsia="zh-CN"/>
        </w:rPr>
        <w:t>Sanechips</w:t>
      </w:r>
      <w:proofErr w:type="spellEnd"/>
    </w:p>
    <w:p w:rsidR="00235952" w:rsidRDefault="00105772">
      <w:pPr>
        <w:numPr>
          <w:ilvl w:val="0"/>
          <w:numId w:val="30"/>
        </w:numPr>
        <w:adjustRightInd w:val="0"/>
        <w:snapToGrid w:val="0"/>
        <w:jc w:val="left"/>
        <w:rPr>
          <w:lang w:val="en-US" w:eastAsia="zh-CN"/>
        </w:rPr>
      </w:pPr>
      <w:r>
        <w:rPr>
          <w:rFonts w:eastAsia="Times New Roman" w:hint="eastAsia"/>
          <w:lang w:val="en-US" w:eastAsia="zh-CN"/>
        </w:rPr>
        <w:t xml:space="preserve">R1-2600233, Discussion on other aspects of CSI acquisition and report, ZTE corporation, </w:t>
      </w:r>
      <w:proofErr w:type="spellStart"/>
      <w:r>
        <w:rPr>
          <w:rFonts w:eastAsia="Times New Roman" w:hint="eastAsia"/>
          <w:lang w:val="en-US" w:eastAsia="zh-CN"/>
        </w:rPr>
        <w:t>Sanechips</w:t>
      </w:r>
      <w:proofErr w:type="spellEnd"/>
    </w:p>
    <w:p w:rsidR="00235952" w:rsidRDefault="00235952">
      <w:pPr>
        <w:numPr>
          <w:ilvl w:val="255"/>
          <w:numId w:val="0"/>
        </w:numPr>
        <w:jc w:val="left"/>
        <w:rPr>
          <w:rFonts w:eastAsia="Times New Roman"/>
          <w:lang w:val="en-US" w:eastAsia="zh-CN"/>
        </w:rPr>
      </w:pPr>
    </w:p>
    <w:p w:rsidR="00235952" w:rsidRDefault="00105772">
      <w:pPr>
        <w:pStyle w:val="Heading1"/>
        <w:adjustRightInd w:val="0"/>
        <w:snapToGrid w:val="0"/>
        <w:spacing w:before="0"/>
        <w:rPr>
          <w:rFonts w:ascii="Times New Roman" w:hAnsi="Times New Roman"/>
          <w:b/>
          <w:bCs/>
          <w:lang w:val="en-US" w:eastAsia="zh-CN"/>
        </w:rPr>
      </w:pPr>
      <w:r>
        <w:rPr>
          <w:rFonts w:ascii="Times New Roman" w:hAnsi="Times New Roman"/>
          <w:b/>
          <w:bCs/>
          <w:lang w:val="en-US" w:eastAsia="zh-CN"/>
        </w:rPr>
        <w:t>Appendix</w:t>
      </w:r>
    </w:p>
    <w:p w:rsidR="00235952" w:rsidRDefault="00105772">
      <w:pPr>
        <w:jc w:val="center"/>
        <w:rPr>
          <w:b/>
          <w:bCs/>
          <w:lang w:val="en-US" w:eastAsia="zh-CN"/>
        </w:rPr>
      </w:pPr>
      <w:r>
        <w:rPr>
          <w:rFonts w:hint="eastAsia"/>
          <w:b/>
          <w:bCs/>
          <w:lang w:val="en-US" w:eastAsia="zh-CN"/>
        </w:rPr>
        <w:t>Table 7-1. Evaluation assumptions for CW to layer mapping</w:t>
      </w:r>
      <w:r>
        <w:rPr>
          <w:b/>
          <w:bCs/>
          <w:lang w:val="en-US" w:eastAsia="zh-CN"/>
        </w:rPr>
        <w:t>.</w:t>
      </w:r>
    </w:p>
    <w:tbl>
      <w:tblPr>
        <w:tblW w:w="4998" w:type="pct"/>
        <w:jc w:val="center"/>
        <w:tblCellMar>
          <w:left w:w="0" w:type="dxa"/>
          <w:right w:w="0" w:type="dxa"/>
        </w:tblCellMar>
        <w:tblLook w:val="04A0" w:firstRow="1" w:lastRow="0" w:firstColumn="1" w:lastColumn="0" w:noHBand="0" w:noVBand="1"/>
      </w:tblPr>
      <w:tblGrid>
        <w:gridCol w:w="2696"/>
        <w:gridCol w:w="6919"/>
      </w:tblGrid>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Parameter</w:t>
            </w:r>
          </w:p>
        </w:tc>
        <w:tc>
          <w:tcPr>
            <w:tcW w:w="3597"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Value</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Carrier frequency</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hint="eastAsia"/>
                <w:color w:val="000000"/>
                <w:kern w:val="24"/>
                <w:lang w:val="en-US" w:eastAsia="zh-CN"/>
              </w:rPr>
              <w:t>4</w:t>
            </w:r>
            <w:r>
              <w:rPr>
                <w:rFonts w:cs="Arial"/>
                <w:color w:val="000000"/>
                <w:kern w:val="24"/>
                <w:lang w:eastAsia="sv-SE"/>
              </w:rPr>
              <w:t xml:space="preserve"> GHz</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Allocated bandwidth</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hint="eastAsia"/>
                <w:color w:val="000000"/>
                <w:kern w:val="24"/>
                <w:lang w:val="en-US" w:eastAsia="zh-CN"/>
              </w:rPr>
              <w:t>6</w:t>
            </w:r>
            <w:r>
              <w:rPr>
                <w:rFonts w:cs="Arial"/>
                <w:color w:val="000000"/>
                <w:kern w:val="24"/>
                <w:lang w:eastAsia="sv-SE"/>
              </w:rPr>
              <w:t>0 PRBs (10 MHz)</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 xml:space="preserve">Channel model </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en-US" w:eastAsia="zh-CN"/>
              </w:rPr>
            </w:pPr>
            <w:r>
              <w:rPr>
                <w:rFonts w:cs="Arial" w:hint="eastAsia"/>
                <w:color w:val="000000"/>
                <w:kern w:val="24"/>
                <w:lang w:val="en-US" w:eastAsia="zh-CN"/>
              </w:rPr>
              <w:t>CDL</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UE speed</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rPr>
            </w:pPr>
            <w:r>
              <w:rPr>
                <w:rFonts w:cs="Arial"/>
                <w:color w:val="000000"/>
                <w:kern w:val="24"/>
                <w:lang w:val="sv-SE" w:eastAsia="sv-SE"/>
              </w:rPr>
              <w:t xml:space="preserve">3km/h </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b/>
                <w:bCs/>
                <w:color w:val="000000"/>
                <w:kern w:val="24"/>
                <w:lang w:eastAsia="sv-SE"/>
              </w:rPr>
              <w:t>Antenna configuration</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hint="eastAsia"/>
                <w:color w:val="000000"/>
                <w:kern w:val="24"/>
                <w:lang w:val="en-US" w:eastAsia="zh-CN"/>
              </w:rPr>
              <w:t>4 Rx</w:t>
            </w:r>
            <w:r>
              <w:rPr>
                <w:rFonts w:cs="Arial"/>
                <w:color w:val="000000"/>
                <w:kern w:val="24"/>
                <w:lang w:eastAsia="sv-SE"/>
              </w:rPr>
              <w:t xml:space="preserve"> (UE), </w:t>
            </w:r>
            <w:r>
              <w:rPr>
                <w:rFonts w:cs="Arial" w:hint="eastAsia"/>
                <w:color w:val="000000"/>
                <w:kern w:val="24"/>
                <w:lang w:val="en-US" w:eastAsia="zh-CN"/>
              </w:rPr>
              <w:t>8 Tx</w:t>
            </w:r>
            <w:r>
              <w:rPr>
                <w:rFonts w:cs="Arial"/>
                <w:color w:val="000000"/>
                <w:kern w:val="24"/>
                <w:lang w:eastAsia="sv-SE"/>
              </w:rPr>
              <w:t xml:space="preserve"> (</w:t>
            </w:r>
            <w:proofErr w:type="spellStart"/>
            <w:r>
              <w:rPr>
                <w:rFonts w:cs="Arial"/>
                <w:color w:val="000000"/>
                <w:kern w:val="24"/>
                <w:lang w:eastAsia="sv-SE"/>
              </w:rPr>
              <w:t>eNB</w:t>
            </w:r>
            <w:proofErr w:type="spellEnd"/>
            <w:r>
              <w:rPr>
                <w:rFonts w:cs="Arial"/>
                <w:color w:val="000000"/>
                <w:kern w:val="24"/>
                <w:lang w:eastAsia="sv-SE"/>
              </w:rPr>
              <w:t xml:space="preserve">)  </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b/>
                <w:bCs/>
                <w:color w:val="000000"/>
                <w:kern w:val="24"/>
                <w:lang w:eastAsia="sv-SE"/>
              </w:rPr>
              <w:t>CP length</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color w:val="000000"/>
                <w:kern w:val="24"/>
                <w:lang w:eastAsia="sv-SE"/>
              </w:rPr>
              <w:t>Normal</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Receiver type</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color w:val="000000"/>
                <w:kern w:val="24"/>
                <w:lang w:eastAsia="sv-SE"/>
              </w:rPr>
              <w:t>MMSE-IRC</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Channel estimation</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en-US" w:eastAsia="zh-CN"/>
              </w:rPr>
            </w:pPr>
            <w:r>
              <w:rPr>
                <w:rFonts w:cs="Arial" w:hint="eastAsia"/>
                <w:color w:val="000000"/>
                <w:kern w:val="24"/>
                <w:lang w:val="en-US" w:eastAsia="zh-CN"/>
              </w:rPr>
              <w:t>DMRS</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Link adaptation</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en-US" w:eastAsia="zh-CN"/>
              </w:rPr>
            </w:pPr>
            <w:r>
              <w:rPr>
                <w:rFonts w:cs="Arial" w:hint="eastAsia"/>
                <w:color w:val="000000"/>
                <w:kern w:val="24"/>
                <w:lang w:val="en-US" w:eastAsia="zh-CN"/>
              </w:rPr>
              <w:t>Enable,</w:t>
            </w:r>
            <w:r>
              <w:rPr>
                <w:rFonts w:cs="Arial"/>
                <w:color w:val="000000"/>
                <w:kern w:val="24"/>
                <w:lang w:val="en-US" w:eastAsia="zh-CN"/>
              </w:rPr>
              <w:t xml:space="preserve"> </w:t>
            </w:r>
            <w:r>
              <w:rPr>
                <w:rFonts w:cs="Arial" w:hint="eastAsia"/>
                <w:color w:val="000000"/>
                <w:kern w:val="24"/>
                <w:lang w:val="en-US" w:eastAsia="zh-CN"/>
              </w:rPr>
              <w:t>OLLA</w:t>
            </w:r>
          </w:p>
        </w:tc>
      </w:tr>
      <w:tr w:rsidR="00235952">
        <w:trPr>
          <w:cantSplit/>
          <w:trHeight w:val="378"/>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Modulation and code rate</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eastAsia="sv-SE"/>
              </w:rPr>
            </w:pPr>
            <w:r>
              <w:rPr>
                <w:rFonts w:cs="Arial"/>
                <w:color w:val="000000"/>
                <w:kern w:val="24"/>
                <w:lang w:eastAsia="sv-SE"/>
              </w:rPr>
              <w:t>64QAM</w:t>
            </w:r>
            <w:r>
              <w:rPr>
                <w:rFonts w:cs="Arial" w:hint="eastAsia"/>
                <w:color w:val="000000"/>
                <w:kern w:val="24"/>
                <w:lang w:val="en-US" w:eastAsia="zh-CN"/>
              </w:rPr>
              <w:t>,</w:t>
            </w:r>
            <w:r>
              <w:rPr>
                <w:rFonts w:cs="Arial"/>
                <w:color w:val="000000"/>
                <w:kern w:val="24"/>
                <w:lang w:eastAsia="sv-SE"/>
              </w:rPr>
              <w:t xml:space="preserve"> 16</w:t>
            </w:r>
            <w:proofErr w:type="gramStart"/>
            <w:r>
              <w:rPr>
                <w:rFonts w:cs="Arial"/>
                <w:color w:val="000000"/>
                <w:kern w:val="24"/>
                <w:lang w:eastAsia="sv-SE"/>
              </w:rPr>
              <w:t>QAM ,</w:t>
            </w:r>
            <w:proofErr w:type="gramEnd"/>
            <w:r>
              <w:rPr>
                <w:rFonts w:cs="Arial"/>
                <w:color w:val="000000"/>
                <w:kern w:val="24"/>
                <w:lang w:eastAsia="sv-SE"/>
              </w:rPr>
              <w:t xml:space="preserve"> QPSK </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sv-SE" w:eastAsia="sv-SE"/>
              </w:rPr>
            </w:pPr>
            <w:r>
              <w:rPr>
                <w:rFonts w:cs="Arial"/>
                <w:b/>
                <w:bCs/>
                <w:color w:val="000000"/>
                <w:kern w:val="24"/>
                <w:lang w:eastAsia="sv-SE"/>
              </w:rPr>
              <w:t>Precoding codebook</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lang w:val="en-US" w:eastAsia="zh-CN"/>
              </w:rPr>
            </w:pPr>
            <w:r>
              <w:rPr>
                <w:rFonts w:cs="Arial" w:hint="eastAsia"/>
                <w:color w:val="000000"/>
                <w:kern w:val="24"/>
                <w:lang w:val="en-US" w:eastAsia="zh-CN"/>
              </w:rPr>
              <w:t>SVD</w:t>
            </w:r>
          </w:p>
        </w:tc>
      </w:tr>
      <w:tr w:rsidR="00235952">
        <w:trPr>
          <w:cantSplit/>
          <w:trHeight w:val="393"/>
          <w:jc w:val="center"/>
        </w:trPr>
        <w:tc>
          <w:tcPr>
            <w:tcW w:w="14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b/>
                <w:bCs/>
                <w:color w:val="000000"/>
                <w:kern w:val="24"/>
                <w:lang w:eastAsia="sv-SE"/>
              </w:rPr>
            </w:pPr>
            <w:r>
              <w:rPr>
                <w:rFonts w:cs="Arial"/>
                <w:b/>
                <w:bCs/>
                <w:color w:val="000000"/>
                <w:kern w:val="24"/>
                <w:lang w:eastAsia="sv-SE"/>
              </w:rPr>
              <w:t>TBS determination</w:t>
            </w:r>
          </w:p>
        </w:tc>
        <w:tc>
          <w:tcPr>
            <w:tcW w:w="35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235952" w:rsidRDefault="00105772">
            <w:pPr>
              <w:jc w:val="left"/>
              <w:textAlignment w:val="center"/>
              <w:rPr>
                <w:rFonts w:cs="Arial"/>
                <w:color w:val="000000"/>
                <w:kern w:val="24"/>
                <w:lang w:eastAsia="sv-SE"/>
              </w:rPr>
            </w:pPr>
            <w:r>
              <w:rPr>
                <w:rFonts w:cs="Arial"/>
                <w:color w:val="000000"/>
                <w:kern w:val="24"/>
                <w:lang w:eastAsia="sv-SE"/>
              </w:rPr>
              <w:t>Calculated from modulation and code rate</w:t>
            </w:r>
          </w:p>
        </w:tc>
      </w:tr>
    </w:tbl>
    <w:p w:rsidR="00235952" w:rsidRDefault="00235952">
      <w:pPr>
        <w:rPr>
          <w:lang w:val="en-US" w:eastAsia="zh-CN"/>
        </w:rPr>
      </w:pPr>
    </w:p>
    <w:p w:rsidR="00235952" w:rsidRDefault="00105772">
      <w:pPr>
        <w:widowControl w:val="0"/>
        <w:spacing w:line="260" w:lineRule="auto"/>
        <w:jc w:val="center"/>
        <w:rPr>
          <w:b/>
          <w:bCs/>
          <w:lang w:val="en-US" w:eastAsia="zh-CN"/>
        </w:rPr>
      </w:pPr>
      <w:r>
        <w:rPr>
          <w:b/>
          <w:bCs/>
          <w:szCs w:val="21"/>
        </w:rPr>
        <w:t xml:space="preserve">Table </w:t>
      </w:r>
      <w:r>
        <w:rPr>
          <w:rFonts w:hint="eastAsia"/>
          <w:b/>
          <w:bCs/>
          <w:szCs w:val="21"/>
          <w:lang w:val="en-US" w:eastAsia="zh-CN"/>
        </w:rPr>
        <w:t>7-2.</w:t>
      </w:r>
      <w:r>
        <w:rPr>
          <w:b/>
          <w:bCs/>
          <w:szCs w:val="21"/>
        </w:rPr>
        <w:t xml:space="preserve">  Evaluation assumptions</w:t>
      </w:r>
      <w:r>
        <w:rPr>
          <w:rFonts w:hint="eastAsia"/>
          <w:b/>
          <w:bCs/>
          <w:szCs w:val="21"/>
          <w:lang w:val="en-US" w:eastAsia="zh-CN"/>
        </w:rPr>
        <w:t xml:space="preserve"> for mapping to physical resource blocks</w:t>
      </w:r>
    </w:p>
    <w:tbl>
      <w:tblPr>
        <w:tblStyle w:val="TableGrid"/>
        <w:tblW w:w="9625" w:type="dxa"/>
        <w:tblLook w:val="04A0" w:firstRow="1" w:lastRow="0" w:firstColumn="1" w:lastColumn="0" w:noHBand="0" w:noVBand="1"/>
      </w:tblPr>
      <w:tblGrid>
        <w:gridCol w:w="2832"/>
        <w:gridCol w:w="6793"/>
      </w:tblGrid>
      <w:tr w:rsidR="009F28A2" w:rsidTr="004313D2">
        <w:tc>
          <w:tcPr>
            <w:tcW w:w="2832" w:type="dxa"/>
            <w:shd w:val="clear" w:color="auto" w:fill="E7E6E6" w:themeFill="background2"/>
            <w:vAlign w:val="center"/>
          </w:tcPr>
          <w:p w:rsidR="009F28A2" w:rsidRDefault="009F28A2">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Parameter</w:t>
            </w:r>
          </w:p>
        </w:tc>
        <w:tc>
          <w:tcPr>
            <w:tcW w:w="6793" w:type="dxa"/>
            <w:shd w:val="clear" w:color="auto" w:fill="E7E6E6" w:themeFill="background2"/>
            <w:vAlign w:val="center"/>
          </w:tcPr>
          <w:p w:rsidR="009F28A2" w:rsidRDefault="009F28A2">
            <w:pPr>
              <w:pStyle w:val="NormalWeb"/>
              <w:spacing w:before="0" w:beforeAutospacing="0" w:after="120" w:afterAutospacing="0" w:line="240" w:lineRule="auto"/>
              <w:rPr>
                <w:b/>
                <w:bCs/>
                <w:color w:val="000000"/>
                <w:sz w:val="20"/>
                <w:szCs w:val="20"/>
                <w:lang w:eastAsia="zh-CN"/>
              </w:rPr>
            </w:pPr>
            <w:bookmarkStart w:id="5" w:name="_GoBack"/>
            <w:bookmarkEnd w:id="5"/>
            <w:r>
              <w:rPr>
                <w:rFonts w:hint="eastAsia"/>
                <w:b/>
                <w:bCs/>
                <w:color w:val="000000"/>
                <w:sz w:val="20"/>
                <w:szCs w:val="20"/>
                <w:lang w:eastAsia="zh-CN"/>
              </w:rPr>
              <w:t>Value</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Channel</w:t>
            </w:r>
            <w:r>
              <w:rPr>
                <w:rFonts w:hint="eastAsia"/>
                <w:b/>
                <w:bCs/>
                <w:color w:val="000000"/>
                <w:sz w:val="20"/>
                <w:szCs w:val="20"/>
              </w:rPr>
              <w:t xml:space="preserve"> </w:t>
            </w:r>
            <w:r>
              <w:rPr>
                <w:b/>
                <w:bCs/>
                <w:color w:val="000000"/>
                <w:sz w:val="20"/>
                <w:szCs w:val="20"/>
              </w:rPr>
              <w:t>model</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rFonts w:hint="eastAsia"/>
                <w:color w:val="000000"/>
                <w:sz w:val="20"/>
                <w:szCs w:val="20"/>
              </w:rPr>
              <w:t>F</w:t>
            </w:r>
            <w:r>
              <w:rPr>
                <w:color w:val="000000"/>
                <w:sz w:val="20"/>
                <w:szCs w:val="20"/>
              </w:rPr>
              <w:t>igure</w:t>
            </w:r>
            <w:r>
              <w:rPr>
                <w:rFonts w:hint="eastAsia"/>
                <w:color w:val="000000"/>
                <w:sz w:val="20"/>
                <w:szCs w:val="20"/>
                <w:lang w:eastAsia="zh-CN"/>
              </w:rPr>
              <w:t xml:space="preserve"> 3-3-4</w:t>
            </w:r>
            <w:r>
              <w:rPr>
                <w:rFonts w:hint="eastAsia"/>
                <w:color w:val="000000"/>
                <w:sz w:val="20"/>
                <w:szCs w:val="20"/>
              </w:rPr>
              <w:t>,</w:t>
            </w:r>
            <w:r>
              <w:rPr>
                <w:color w:val="000000"/>
                <w:sz w:val="20"/>
                <w:szCs w:val="20"/>
              </w:rPr>
              <w:t xml:space="preserve"> </w:t>
            </w:r>
            <w:r>
              <w:rPr>
                <w:rFonts w:hint="eastAsia"/>
                <w:color w:val="000000"/>
                <w:sz w:val="20"/>
                <w:szCs w:val="20"/>
                <w:lang w:eastAsia="zh-CN"/>
              </w:rPr>
              <w:t>3-3-6</w:t>
            </w:r>
            <w:r>
              <w:rPr>
                <w:color w:val="000000"/>
                <w:sz w:val="20"/>
                <w:szCs w:val="20"/>
              </w:rPr>
              <w:t>: CDL-A 30ns</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Carrier</w:t>
            </w:r>
            <w:r>
              <w:rPr>
                <w:rFonts w:hint="eastAsia"/>
                <w:b/>
                <w:bCs/>
                <w:color w:val="000000"/>
                <w:sz w:val="20"/>
                <w:szCs w:val="20"/>
              </w:rPr>
              <w:t xml:space="preserve"> </w:t>
            </w:r>
            <w:r>
              <w:rPr>
                <w:b/>
                <w:bCs/>
                <w:color w:val="000000"/>
                <w:sz w:val="20"/>
                <w:szCs w:val="20"/>
              </w:rPr>
              <w:t>Frequency</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4</w:t>
            </w:r>
            <w:r>
              <w:rPr>
                <w:rFonts w:hint="eastAsia"/>
                <w:color w:val="000000"/>
                <w:sz w:val="20"/>
                <w:szCs w:val="20"/>
                <w:lang w:eastAsia="zh-CN"/>
              </w:rPr>
              <w:t xml:space="preserve"> </w:t>
            </w:r>
            <w:r>
              <w:rPr>
                <w:color w:val="000000"/>
                <w:sz w:val="20"/>
                <w:szCs w:val="20"/>
              </w:rPr>
              <w:t>GHz</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rPr>
              <w:t>B</w:t>
            </w:r>
            <w:r>
              <w:rPr>
                <w:b/>
                <w:bCs/>
                <w:color w:val="000000"/>
                <w:sz w:val="20"/>
                <w:szCs w:val="20"/>
              </w:rPr>
              <w:t>andwidth</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rPr>
            </w:pPr>
            <w:r>
              <w:rPr>
                <w:color w:val="000000"/>
                <w:sz w:val="20"/>
                <w:szCs w:val="20"/>
              </w:rPr>
              <w:t>100</w:t>
            </w:r>
            <w:r>
              <w:rPr>
                <w:rFonts w:hint="eastAsia"/>
                <w:color w:val="000000"/>
                <w:sz w:val="20"/>
                <w:szCs w:val="20"/>
                <w:lang w:eastAsia="zh-CN"/>
              </w:rPr>
              <w:t xml:space="preserve"> </w:t>
            </w:r>
            <w:r>
              <w:rPr>
                <w:color w:val="000000"/>
                <w:sz w:val="20"/>
                <w:szCs w:val="20"/>
              </w:rPr>
              <w:t>MHz/272</w:t>
            </w:r>
            <w:r>
              <w:rPr>
                <w:rFonts w:hint="eastAsia"/>
                <w:color w:val="000000"/>
                <w:sz w:val="20"/>
                <w:szCs w:val="20"/>
                <w:lang w:eastAsia="zh-CN"/>
              </w:rPr>
              <w:t xml:space="preserve"> </w:t>
            </w:r>
            <w:r>
              <w:rPr>
                <w:color w:val="000000"/>
                <w:sz w:val="20"/>
                <w:szCs w:val="20"/>
              </w:rPr>
              <w:t>RB</w:t>
            </w:r>
          </w:p>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50</w:t>
            </w:r>
            <w:r>
              <w:rPr>
                <w:rFonts w:hint="eastAsia"/>
                <w:color w:val="000000"/>
                <w:sz w:val="20"/>
                <w:szCs w:val="20"/>
                <w:lang w:eastAsia="zh-CN"/>
              </w:rPr>
              <w:t xml:space="preserve"> </w:t>
            </w:r>
            <w:r>
              <w:rPr>
                <w:color w:val="000000"/>
                <w:sz w:val="20"/>
                <w:szCs w:val="20"/>
              </w:rPr>
              <w:t>MHz/133</w:t>
            </w:r>
            <w:r>
              <w:rPr>
                <w:rFonts w:hint="eastAsia"/>
                <w:color w:val="000000"/>
                <w:sz w:val="20"/>
                <w:szCs w:val="20"/>
                <w:lang w:eastAsia="zh-CN"/>
              </w:rPr>
              <w:t xml:space="preserve"> </w:t>
            </w:r>
            <w:r>
              <w:rPr>
                <w:color w:val="000000"/>
                <w:sz w:val="20"/>
                <w:szCs w:val="20"/>
              </w:rPr>
              <w:t>RB</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Subcarrier</w:t>
            </w:r>
            <w:r>
              <w:rPr>
                <w:rFonts w:hint="eastAsia"/>
                <w:b/>
                <w:bCs/>
                <w:color w:val="000000"/>
                <w:sz w:val="20"/>
                <w:szCs w:val="20"/>
              </w:rPr>
              <w:t xml:space="preserve"> </w:t>
            </w:r>
            <w:r>
              <w:rPr>
                <w:b/>
                <w:bCs/>
                <w:color w:val="000000"/>
                <w:sz w:val="20"/>
                <w:szCs w:val="20"/>
              </w:rPr>
              <w:t>spacing</w:t>
            </w:r>
            <w:r>
              <w:rPr>
                <w:rFonts w:hint="eastAsia"/>
                <w:b/>
                <w:bCs/>
                <w:color w:val="000000"/>
                <w:sz w:val="20"/>
                <w:szCs w:val="20"/>
              </w:rPr>
              <w:t xml:space="preserve"> </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30</w:t>
            </w:r>
            <w:r>
              <w:rPr>
                <w:rFonts w:hint="eastAsia"/>
                <w:color w:val="000000"/>
                <w:sz w:val="20"/>
                <w:szCs w:val="20"/>
                <w:lang w:eastAsia="zh-CN"/>
              </w:rPr>
              <w:t xml:space="preserve"> </w:t>
            </w:r>
            <w:r>
              <w:rPr>
                <w:color w:val="000000"/>
                <w:sz w:val="20"/>
                <w:szCs w:val="20"/>
              </w:rPr>
              <w:t>kHz</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Tx</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32</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Rx</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4</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DMRS</w:t>
            </w:r>
            <w:r>
              <w:rPr>
                <w:rFonts w:hint="eastAsia"/>
                <w:b/>
                <w:bCs/>
                <w:color w:val="000000"/>
                <w:sz w:val="20"/>
                <w:szCs w:val="20"/>
              </w:rPr>
              <w:t xml:space="preserve"> </w:t>
            </w:r>
            <w:r>
              <w:rPr>
                <w:b/>
                <w:bCs/>
                <w:color w:val="000000"/>
                <w:sz w:val="20"/>
                <w:szCs w:val="20"/>
              </w:rPr>
              <w:t>Overhead</w:t>
            </w:r>
            <w:r>
              <w:rPr>
                <w:rFonts w:hint="eastAsia"/>
                <w:b/>
                <w:bCs/>
                <w:color w:val="000000"/>
                <w:sz w:val="20"/>
                <w:szCs w:val="20"/>
              </w:rPr>
              <w:t xml:space="preserve"> </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1OFDM</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MCS/</w:t>
            </w:r>
            <w:r>
              <w:rPr>
                <w:rFonts w:hint="eastAsia"/>
                <w:b/>
                <w:bCs/>
                <w:color w:val="000000"/>
                <w:sz w:val="20"/>
                <w:szCs w:val="20"/>
              </w:rPr>
              <w:t>RI</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rPr>
            </w:pPr>
            <w:r>
              <w:rPr>
                <w:color w:val="000000"/>
                <w:sz w:val="20"/>
                <w:szCs w:val="20"/>
              </w:rPr>
              <w:t xml:space="preserve">Figure </w:t>
            </w:r>
            <w:r>
              <w:rPr>
                <w:rFonts w:hint="eastAsia"/>
                <w:color w:val="000000"/>
                <w:sz w:val="20"/>
                <w:szCs w:val="20"/>
                <w:lang w:eastAsia="zh-CN"/>
              </w:rPr>
              <w:t>3-3-4</w:t>
            </w:r>
            <w:r>
              <w:rPr>
                <w:color w:val="000000"/>
                <w:sz w:val="20"/>
                <w:szCs w:val="20"/>
              </w:rPr>
              <w:t>: Adaptive</w:t>
            </w:r>
            <w:r>
              <w:rPr>
                <w:rFonts w:hint="eastAsia"/>
                <w:color w:val="000000"/>
                <w:sz w:val="20"/>
                <w:szCs w:val="20"/>
              </w:rPr>
              <w:t xml:space="preserve"> </w:t>
            </w:r>
            <w:r>
              <w:rPr>
                <w:color w:val="000000"/>
                <w:sz w:val="20"/>
                <w:szCs w:val="20"/>
              </w:rPr>
              <w:t>MCS/RI (</w:t>
            </w:r>
            <w:proofErr w:type="spellStart"/>
            <w:r>
              <w:rPr>
                <w:color w:val="000000"/>
                <w:sz w:val="20"/>
                <w:szCs w:val="20"/>
              </w:rPr>
              <w:t>RImax</w:t>
            </w:r>
            <w:proofErr w:type="spellEnd"/>
            <w:r>
              <w:rPr>
                <w:color w:val="000000"/>
                <w:sz w:val="20"/>
                <w:szCs w:val="20"/>
              </w:rPr>
              <w:t>=3)</w:t>
            </w:r>
          </w:p>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 xml:space="preserve">Figure </w:t>
            </w:r>
            <w:r>
              <w:rPr>
                <w:rFonts w:hint="eastAsia"/>
                <w:color w:val="000000"/>
                <w:sz w:val="20"/>
                <w:szCs w:val="20"/>
                <w:lang w:eastAsia="zh-CN"/>
              </w:rPr>
              <w:t>3-3-6</w:t>
            </w:r>
            <w:r>
              <w:rPr>
                <w:color w:val="000000"/>
                <w:sz w:val="20"/>
                <w:szCs w:val="20"/>
              </w:rPr>
              <w:t>: Adaptive</w:t>
            </w:r>
            <w:r>
              <w:rPr>
                <w:rFonts w:hint="eastAsia"/>
                <w:color w:val="000000"/>
                <w:sz w:val="20"/>
                <w:szCs w:val="20"/>
              </w:rPr>
              <w:t xml:space="preserve"> </w:t>
            </w:r>
            <w:r>
              <w:rPr>
                <w:color w:val="000000"/>
                <w:sz w:val="20"/>
                <w:szCs w:val="20"/>
              </w:rPr>
              <w:t>MCS/RI (</w:t>
            </w:r>
            <w:proofErr w:type="spellStart"/>
            <w:r>
              <w:rPr>
                <w:color w:val="000000"/>
                <w:sz w:val="20"/>
                <w:szCs w:val="20"/>
              </w:rPr>
              <w:t>RImax</w:t>
            </w:r>
            <w:proofErr w:type="spellEnd"/>
            <w:r>
              <w:rPr>
                <w:color w:val="000000"/>
                <w:sz w:val="20"/>
                <w:szCs w:val="20"/>
              </w:rPr>
              <w:t>=4)</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Mobile</w:t>
            </w:r>
            <w:r>
              <w:rPr>
                <w:rFonts w:hint="eastAsia"/>
                <w:b/>
                <w:bCs/>
                <w:color w:val="000000"/>
                <w:sz w:val="20"/>
                <w:szCs w:val="20"/>
              </w:rPr>
              <w:t xml:space="preserve"> </w:t>
            </w:r>
            <w:r>
              <w:rPr>
                <w:b/>
                <w:bCs/>
                <w:color w:val="000000"/>
                <w:sz w:val="20"/>
                <w:szCs w:val="20"/>
              </w:rPr>
              <w:t>Speed</w:t>
            </w:r>
            <w:r>
              <w:rPr>
                <w:rFonts w:hint="eastAsia"/>
                <w:b/>
                <w:bCs/>
                <w:color w:val="000000"/>
                <w:sz w:val="20"/>
                <w:szCs w:val="20"/>
              </w:rPr>
              <w:t xml:space="preserve"> </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3km/h</w:t>
            </w:r>
          </w:p>
        </w:tc>
      </w:tr>
      <w:tr w:rsidR="009F28A2" w:rsidTr="004313D2">
        <w:tc>
          <w:tcPr>
            <w:tcW w:w="2832" w:type="dxa"/>
            <w:shd w:val="clear" w:color="auto" w:fill="FFFFFF"/>
            <w:vAlign w:val="center"/>
          </w:tcPr>
          <w:p w:rsidR="009F28A2" w:rsidRDefault="009F28A2">
            <w:pPr>
              <w:pStyle w:val="NormalWeb"/>
              <w:spacing w:before="0" w:beforeAutospacing="0" w:after="120" w:afterAutospacing="0" w:line="240" w:lineRule="auto"/>
              <w:rPr>
                <w:b/>
                <w:bCs/>
                <w:color w:val="000000"/>
                <w:sz w:val="20"/>
                <w:szCs w:val="20"/>
                <w:lang w:eastAsia="zh-CN"/>
              </w:rPr>
            </w:pPr>
            <w:r>
              <w:rPr>
                <w:b/>
                <w:bCs/>
                <w:color w:val="000000"/>
                <w:sz w:val="20"/>
                <w:szCs w:val="20"/>
              </w:rPr>
              <w:t>MIMO Mode</w:t>
            </w:r>
          </w:p>
        </w:tc>
        <w:tc>
          <w:tcPr>
            <w:tcW w:w="6793" w:type="dxa"/>
            <w:shd w:val="clear" w:color="auto" w:fill="FFFFFF"/>
            <w:vAlign w:val="center"/>
          </w:tcPr>
          <w:p w:rsidR="009F28A2" w:rsidRDefault="009F28A2">
            <w:pPr>
              <w:pStyle w:val="NormalWeb"/>
              <w:spacing w:before="0" w:beforeAutospacing="0" w:after="120" w:afterAutospacing="0" w:line="240" w:lineRule="auto"/>
              <w:rPr>
                <w:color w:val="000000"/>
                <w:sz w:val="20"/>
                <w:szCs w:val="20"/>
              </w:rPr>
            </w:pPr>
            <w:r>
              <w:rPr>
                <w:rFonts w:hint="eastAsia"/>
                <w:color w:val="000000"/>
                <w:sz w:val="20"/>
                <w:szCs w:val="20"/>
              </w:rPr>
              <w:t>C</w:t>
            </w:r>
            <w:r>
              <w:rPr>
                <w:color w:val="000000"/>
                <w:sz w:val="20"/>
                <w:szCs w:val="20"/>
              </w:rPr>
              <w:t>lose loop spatial multiplexing</w:t>
            </w:r>
          </w:p>
          <w:p w:rsidR="009F28A2" w:rsidRDefault="009F28A2">
            <w:pPr>
              <w:pStyle w:val="NormalWeb"/>
              <w:spacing w:before="0" w:beforeAutospacing="0" w:after="120" w:afterAutospacing="0" w:line="240" w:lineRule="auto"/>
              <w:rPr>
                <w:color w:val="000000"/>
                <w:sz w:val="20"/>
                <w:szCs w:val="20"/>
                <w:lang w:eastAsia="zh-CN"/>
              </w:rPr>
            </w:pPr>
            <w:r>
              <w:rPr>
                <w:color w:val="000000"/>
                <w:sz w:val="20"/>
                <w:szCs w:val="20"/>
              </w:rPr>
              <w:t>NR type1 codebook</w:t>
            </w:r>
          </w:p>
        </w:tc>
      </w:tr>
    </w:tbl>
    <w:p w:rsidR="00235952" w:rsidRDefault="00235952">
      <w:pPr>
        <w:rPr>
          <w:b/>
          <w:bCs/>
          <w:lang w:val="en-US" w:eastAsia="zh-CN"/>
        </w:rPr>
      </w:pPr>
    </w:p>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lastRenderedPageBreak/>
        <w:t xml:space="preserve">Table 7-3 </w:t>
      </w:r>
      <w:r>
        <w:rPr>
          <w:rFonts w:eastAsia="Times New Roman"/>
          <w:b/>
          <w:bCs/>
          <w:lang w:val="en-US" w:eastAsia="zh-CN"/>
        </w:rPr>
        <w:t xml:space="preserve">LLS </w:t>
      </w:r>
      <w:r>
        <w:rPr>
          <w:rFonts w:eastAsia="Times New Roman" w:hint="eastAsia"/>
          <w:b/>
          <w:bCs/>
          <w:lang w:val="en-US" w:eastAsia="zh-CN"/>
        </w:rPr>
        <w:t xml:space="preserve">evaluation </w:t>
      </w:r>
      <w:r>
        <w:rPr>
          <w:rFonts w:eastAsia="Times New Roman"/>
          <w:b/>
          <w:bCs/>
          <w:lang w:val="en-US" w:eastAsia="zh-CN"/>
        </w:rPr>
        <w:t>setups</w:t>
      </w:r>
      <w:r>
        <w:rPr>
          <w:rFonts w:eastAsia="Times New Roman" w:hint="eastAsia"/>
          <w:b/>
          <w:bCs/>
          <w:lang w:val="en-US" w:eastAsia="zh-CN"/>
        </w:rPr>
        <w:t xml:space="preserve"> for DMRS @Figure 4-2-2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842"/>
      </w:tblGrid>
      <w:tr w:rsidR="00235952">
        <w:tc>
          <w:tcPr>
            <w:tcW w:w="2831" w:type="dxa"/>
            <w:shd w:val="clear" w:color="auto" w:fill="E7E6E6" w:themeFill="background2"/>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SU-MIMO</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8RBs</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CR=0.478</w:t>
            </w:r>
            <w:r>
              <w:rPr>
                <w:rFonts w:eastAsia="Times New Roman"/>
                <w:lang w:val="en-US" w:eastAsia="zh-CN"/>
              </w:rPr>
              <w:t xml:space="preserve"> (fixed)</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hint="eastAsia"/>
                <w:lang w:val="en-US" w:eastAsia="zh-CN"/>
              </w:rPr>
              <w:t>C</w:t>
            </w:r>
            <w:r>
              <w:rPr>
                <w:lang w:val="en-US" w:eastAsia="zh-CN"/>
              </w:rPr>
              <w:t>omb-based CDM groups = 3 with FD-OCC length = 4 per RB per symbol</w:t>
            </w:r>
            <w:r>
              <w:rPr>
                <w:rFonts w:hint="eastAsia"/>
                <w:lang w:val="en-US" w:eastAsia="zh-CN"/>
              </w:rPr>
              <w:t xml:space="preserve"> (Basic DMRS pattern)</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16</w:t>
            </w:r>
            <w:r>
              <w:rPr>
                <w:rFonts w:eastAsia="Times New Roman"/>
                <w:lang w:val="en-US" w:eastAsia="zh-CN"/>
              </w:rPr>
              <w:t>T4R</w:t>
            </w:r>
          </w:p>
        </w:tc>
      </w:tr>
      <w:tr w:rsidR="00235952">
        <w:tc>
          <w:tcPr>
            <w:tcW w:w="2831" w:type="dxa"/>
            <w:vAlign w:val="center"/>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MMSE</w:t>
            </w:r>
          </w:p>
        </w:tc>
      </w:tr>
    </w:tbl>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t xml:space="preserve"> </w:t>
      </w:r>
    </w:p>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t xml:space="preserve">Table 7-4 </w:t>
      </w:r>
      <w:r>
        <w:rPr>
          <w:rFonts w:eastAsia="Times New Roman"/>
          <w:b/>
          <w:bCs/>
          <w:lang w:val="en-US" w:eastAsia="zh-CN"/>
        </w:rPr>
        <w:t xml:space="preserve">LLS </w:t>
      </w:r>
      <w:r>
        <w:rPr>
          <w:rFonts w:eastAsia="Times New Roman" w:hint="eastAsia"/>
          <w:b/>
          <w:bCs/>
          <w:lang w:val="en-US" w:eastAsia="zh-CN"/>
        </w:rPr>
        <w:t xml:space="preserve">evaluation </w:t>
      </w:r>
      <w:r>
        <w:rPr>
          <w:rFonts w:eastAsia="Times New Roman"/>
          <w:b/>
          <w:bCs/>
          <w:lang w:val="en-US" w:eastAsia="zh-CN"/>
        </w:rPr>
        <w:t>setups</w:t>
      </w:r>
      <w:r>
        <w:rPr>
          <w:rFonts w:eastAsia="Times New Roman" w:hint="eastAsia"/>
          <w:b/>
          <w:bCs/>
          <w:lang w:val="en-US" w:eastAsia="zh-CN"/>
        </w:rPr>
        <w:t xml:space="preserve"> for DMRS @Figure 4-2-4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6833"/>
      </w:tblGrid>
      <w:tr w:rsidR="00235952">
        <w:tc>
          <w:tcPr>
            <w:tcW w:w="2841"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14"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MU-MIMO with 2 UEs</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8RBs</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16</w:t>
            </w:r>
            <w:r>
              <w:rPr>
                <w:rFonts w:eastAsia="Times New Roman"/>
                <w:lang w:val="en-US" w:eastAsia="zh-CN"/>
              </w:rPr>
              <w:t>QAM</w:t>
            </w:r>
            <w:r>
              <w:rPr>
                <w:rFonts w:eastAsia="Times New Roman" w:hint="eastAsia"/>
                <w:lang w:val="en-US" w:eastAsia="zh-CN"/>
              </w:rPr>
              <w:t>, CR=0.478</w:t>
            </w:r>
            <w:r>
              <w:rPr>
                <w:rFonts w:eastAsia="Times New Roman"/>
                <w:lang w:val="en-US" w:eastAsia="zh-CN"/>
              </w:rPr>
              <w:t xml:space="preserve"> (fixed)</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1</w:t>
            </w:r>
            <w:r>
              <w:rPr>
                <w:rFonts w:eastAsia="Times New Roman"/>
                <w:lang w:val="en-US" w:eastAsia="zh-CN"/>
              </w:rPr>
              <w:t>-layer PDSCH (fixed) per UE</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hint="eastAsia"/>
                <w:b/>
                <w:bCs/>
                <w:lang w:val="en-US" w:eastAsia="zh-CN"/>
              </w:rPr>
              <w:t xml:space="preserve">DMRS pattern </w:t>
            </w:r>
          </w:p>
        </w:tc>
        <w:tc>
          <w:tcPr>
            <w:tcW w:w="7014" w:type="dxa"/>
          </w:tcPr>
          <w:p w:rsidR="00235952" w:rsidRDefault="00105772">
            <w:pPr>
              <w:adjustRightInd w:val="0"/>
              <w:snapToGrid w:val="0"/>
              <w:spacing w:line="280" w:lineRule="atLeast"/>
              <w:rPr>
                <w:lang w:val="en-US" w:eastAsia="zh-CN"/>
              </w:rPr>
            </w:pPr>
            <w:r>
              <w:rPr>
                <w:rFonts w:hint="eastAsia"/>
                <w:lang w:val="en-US" w:eastAsia="zh-CN"/>
              </w:rPr>
              <w:t>Pattern-A (candidate): C</w:t>
            </w:r>
            <w:r>
              <w:rPr>
                <w:lang w:val="en-US" w:eastAsia="zh-CN"/>
              </w:rPr>
              <w:t xml:space="preserve">omb-based CDM groups = </w:t>
            </w:r>
            <w:r>
              <w:rPr>
                <w:rFonts w:hint="eastAsia"/>
                <w:lang w:val="en-US" w:eastAsia="zh-CN"/>
              </w:rPr>
              <w:t>2</w:t>
            </w:r>
            <w:r>
              <w:rPr>
                <w:lang w:val="en-US" w:eastAsia="zh-CN"/>
              </w:rPr>
              <w:t xml:space="preserve"> with FD-OCC length = </w:t>
            </w:r>
            <w:r>
              <w:rPr>
                <w:rFonts w:hint="eastAsia"/>
                <w:lang w:val="en-US" w:eastAsia="zh-CN"/>
              </w:rPr>
              <w:t>6</w:t>
            </w:r>
            <w:r>
              <w:rPr>
                <w:lang w:val="en-US" w:eastAsia="zh-CN"/>
              </w:rPr>
              <w:t xml:space="preserve"> per RB per symbol</w:t>
            </w:r>
          </w:p>
          <w:p w:rsidR="00235952" w:rsidRDefault="00105772">
            <w:pPr>
              <w:adjustRightInd w:val="0"/>
              <w:snapToGrid w:val="0"/>
              <w:spacing w:line="280" w:lineRule="atLeast"/>
              <w:rPr>
                <w:lang w:val="en-US" w:eastAsia="zh-CN"/>
              </w:rPr>
            </w:pPr>
            <w:r>
              <w:rPr>
                <w:rFonts w:hint="eastAsia"/>
                <w:lang w:val="en-US" w:eastAsia="zh-CN"/>
              </w:rPr>
              <w:t>Pattern-B (proposed): C</w:t>
            </w:r>
            <w:r>
              <w:rPr>
                <w:lang w:val="en-US" w:eastAsia="zh-CN"/>
              </w:rPr>
              <w:t>omb-based CDM groups = 3 with FD-OCC length = 4 per RB per symbol</w:t>
            </w:r>
          </w:p>
          <w:p w:rsidR="00235952" w:rsidRDefault="00105772">
            <w:pPr>
              <w:adjustRightInd w:val="0"/>
              <w:snapToGrid w:val="0"/>
              <w:spacing w:line="280" w:lineRule="atLeast"/>
              <w:rPr>
                <w:lang w:val="en-US" w:eastAsia="zh-CN"/>
              </w:rPr>
            </w:pPr>
            <w:r>
              <w:rPr>
                <w:rFonts w:hint="eastAsia"/>
                <w:lang w:val="en-US" w:eastAsia="zh-CN"/>
              </w:rPr>
              <w:t>Pattern-C (candidate): C</w:t>
            </w:r>
            <w:r>
              <w:rPr>
                <w:lang w:val="en-US" w:eastAsia="zh-CN"/>
              </w:rPr>
              <w:t xml:space="preserve">omb-based CDM groups = </w:t>
            </w:r>
            <w:r>
              <w:rPr>
                <w:rFonts w:hint="eastAsia"/>
                <w:lang w:val="en-US" w:eastAsia="zh-CN"/>
              </w:rPr>
              <w:t>4</w:t>
            </w:r>
            <w:r>
              <w:rPr>
                <w:lang w:val="en-US" w:eastAsia="zh-CN"/>
              </w:rPr>
              <w:t xml:space="preserve"> with FD-OCC length = </w:t>
            </w:r>
            <w:r>
              <w:rPr>
                <w:rFonts w:hint="eastAsia"/>
                <w:lang w:val="en-US" w:eastAsia="zh-CN"/>
              </w:rPr>
              <w:t>3</w:t>
            </w:r>
            <w:r>
              <w:rPr>
                <w:lang w:val="en-US" w:eastAsia="zh-CN"/>
              </w:rPr>
              <w:t xml:space="preserve"> per RB per symbol</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16T4R</w:t>
            </w:r>
          </w:p>
        </w:tc>
      </w:tr>
      <w:tr w:rsidR="00235952">
        <w:tc>
          <w:tcPr>
            <w:tcW w:w="284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1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R-ML</w:t>
            </w:r>
          </w:p>
        </w:tc>
      </w:tr>
    </w:tbl>
    <w:p w:rsidR="00235952" w:rsidRDefault="00235952">
      <w:pPr>
        <w:rPr>
          <w:b/>
          <w:bCs/>
          <w:lang w:val="en-US" w:eastAsia="zh-CN"/>
        </w:rPr>
      </w:pPr>
    </w:p>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t xml:space="preserve">Table 7-5 </w:t>
      </w:r>
      <w:r>
        <w:rPr>
          <w:rFonts w:eastAsia="Times New Roman"/>
          <w:b/>
          <w:bCs/>
          <w:lang w:val="en-US" w:eastAsia="zh-CN"/>
        </w:rPr>
        <w:t xml:space="preserve">LLS </w:t>
      </w:r>
      <w:r>
        <w:rPr>
          <w:rFonts w:eastAsia="Times New Roman" w:hint="eastAsia"/>
          <w:b/>
          <w:bCs/>
          <w:lang w:val="en-US" w:eastAsia="zh-CN"/>
        </w:rPr>
        <w:t xml:space="preserve">evaluation </w:t>
      </w:r>
      <w:r>
        <w:rPr>
          <w:rFonts w:eastAsia="Times New Roman"/>
          <w:b/>
          <w:bCs/>
          <w:lang w:val="en-US" w:eastAsia="zh-CN"/>
        </w:rPr>
        <w:t>setups</w:t>
      </w:r>
      <w:r>
        <w:rPr>
          <w:rFonts w:eastAsia="Times New Roman" w:hint="eastAsia"/>
          <w:b/>
          <w:bCs/>
          <w:lang w:val="en-US" w:eastAsia="zh-CN"/>
        </w:rPr>
        <w:t xml:space="preserve"> @Figure 4-2-5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6"/>
        <w:gridCol w:w="6823"/>
      </w:tblGrid>
      <w:tr w:rsidR="00235952">
        <w:tc>
          <w:tcPr>
            <w:tcW w:w="2851"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04"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lastRenderedPageBreak/>
              <w:t>Bandwidth</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SU-MIMO</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8RBs</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CR=0.478</w:t>
            </w:r>
            <w:r>
              <w:rPr>
                <w:rFonts w:eastAsia="Times New Roman"/>
                <w:lang w:val="en-US" w:eastAsia="zh-CN"/>
              </w:rPr>
              <w:t xml:space="preserve"> (fixed)</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-layer PDSCH (fixed)</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04" w:type="dxa"/>
          </w:tcPr>
          <w:p w:rsidR="00235952" w:rsidRDefault="00105772">
            <w:pPr>
              <w:adjustRightInd w:val="0"/>
              <w:snapToGrid w:val="0"/>
              <w:spacing w:line="280" w:lineRule="atLeast"/>
              <w:rPr>
                <w:rFonts w:eastAsia="Times New Roman"/>
                <w:lang w:val="en-US" w:eastAsia="zh-CN"/>
              </w:rPr>
            </w:pPr>
            <w:r>
              <w:rPr>
                <w:rFonts w:hint="eastAsia"/>
                <w:lang w:val="en-US" w:eastAsia="zh-CN"/>
              </w:rPr>
              <w:t>C</w:t>
            </w:r>
            <w:r>
              <w:rPr>
                <w:lang w:val="en-US" w:eastAsia="zh-CN"/>
              </w:rPr>
              <w:t>omb-based CDM groups = 3 with FD-OCC length = 4 per RB per symbol</w:t>
            </w:r>
            <w:r>
              <w:rPr>
                <w:rFonts w:hint="eastAsia"/>
                <w:lang w:val="en-US" w:eastAsia="zh-CN"/>
              </w:rPr>
              <w:t xml:space="preserve"> (Basic DMRS pattern)</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32</w:t>
            </w:r>
            <w:r>
              <w:rPr>
                <w:rFonts w:eastAsia="Times New Roman"/>
                <w:lang w:val="en-US" w:eastAsia="zh-CN"/>
              </w:rPr>
              <w:t>T</w:t>
            </w:r>
            <w:r>
              <w:rPr>
                <w:rFonts w:eastAsia="Times New Roman" w:hint="eastAsia"/>
                <w:lang w:val="en-US" w:eastAsia="zh-CN"/>
              </w:rPr>
              <w:t>4</w:t>
            </w:r>
            <w:r>
              <w:rPr>
                <w:rFonts w:eastAsia="Times New Roman"/>
                <w:lang w:val="en-US" w:eastAsia="zh-CN"/>
              </w:rPr>
              <w:t>R</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MMSE</w:t>
            </w:r>
          </w:p>
        </w:tc>
      </w:tr>
    </w:tbl>
    <w:p w:rsidR="00235952" w:rsidRDefault="00235952">
      <w:pPr>
        <w:pStyle w:val="Salutation"/>
        <w:rPr>
          <w:lang w:val="en-US" w:eastAsia="zh-CN"/>
        </w:rPr>
      </w:pPr>
    </w:p>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t xml:space="preserve">Table 7-6 </w:t>
      </w:r>
      <w:r>
        <w:rPr>
          <w:rFonts w:eastAsia="Times New Roman"/>
          <w:b/>
          <w:bCs/>
          <w:lang w:val="en-US" w:eastAsia="zh-CN"/>
        </w:rPr>
        <w:t xml:space="preserve">LLS </w:t>
      </w:r>
      <w:r>
        <w:rPr>
          <w:rFonts w:eastAsia="Times New Roman" w:hint="eastAsia"/>
          <w:b/>
          <w:bCs/>
          <w:lang w:val="en-US" w:eastAsia="zh-CN"/>
        </w:rPr>
        <w:t xml:space="preserve">evaluation </w:t>
      </w:r>
      <w:r>
        <w:rPr>
          <w:rFonts w:eastAsia="Times New Roman"/>
          <w:b/>
          <w:bCs/>
          <w:lang w:val="en-US" w:eastAsia="zh-CN"/>
        </w:rPr>
        <w:t>setups</w:t>
      </w:r>
      <w:r>
        <w:rPr>
          <w:rFonts w:eastAsia="Times New Roman" w:hint="eastAsia"/>
          <w:b/>
          <w:bCs/>
          <w:lang w:val="en-US" w:eastAsia="zh-CN"/>
        </w:rPr>
        <w:t xml:space="preserve"> @Figures 4-2-8/9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6813"/>
      </w:tblGrid>
      <w:tr w:rsidR="00235952">
        <w:tc>
          <w:tcPr>
            <w:tcW w:w="2861"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6994"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SU-MIMO</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8RBs</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CR=0.478</w:t>
            </w:r>
            <w:r>
              <w:rPr>
                <w:rFonts w:eastAsia="Times New Roman"/>
                <w:lang w:val="en-US" w:eastAsia="zh-CN"/>
              </w:rPr>
              <w:t xml:space="preserve"> (fixed)</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4-layer PDSCH (fixed)</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LD-DMRS in FD (Sub-use-case 1): Basic DMRS pattern vs LD-DMRS pattern#1</w:t>
            </w:r>
          </w:p>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LD-DMRS in TD (Sub-use-case 2): Basic DMRS pattern with 1FL + 3add vs 1FL + 2/1/0add</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32T4R</w:t>
            </w:r>
          </w:p>
        </w:tc>
      </w:tr>
      <w:tr w:rsidR="00235952">
        <w:tc>
          <w:tcPr>
            <w:tcW w:w="286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6994" w:type="dxa"/>
          </w:tcPr>
          <w:p w:rsidR="00235952" w:rsidRDefault="00105772">
            <w:pPr>
              <w:adjustRightInd w:val="0"/>
              <w:snapToGrid w:val="0"/>
              <w:spacing w:line="280" w:lineRule="atLeast"/>
              <w:rPr>
                <w:rFonts w:eastAsia="Times New Roman"/>
                <w:lang w:val="en-US" w:eastAsia="zh-CN"/>
              </w:rPr>
            </w:pPr>
            <w:r>
              <w:rPr>
                <w:rFonts w:eastAsia="Times New Roman" w:hint="eastAsia"/>
                <w:lang w:val="en-US" w:eastAsia="zh-CN"/>
              </w:rPr>
              <w:t>MMSE</w:t>
            </w:r>
          </w:p>
        </w:tc>
      </w:tr>
    </w:tbl>
    <w:p w:rsidR="00235952" w:rsidRDefault="00235952">
      <w:pPr>
        <w:adjustRightInd w:val="0"/>
        <w:snapToGrid w:val="0"/>
        <w:jc w:val="center"/>
        <w:rPr>
          <w:rFonts w:eastAsia="Times New Roman"/>
          <w:lang w:val="en-US" w:eastAsia="zh-CN"/>
        </w:rPr>
      </w:pPr>
    </w:p>
    <w:p w:rsidR="00235952" w:rsidRDefault="00105772">
      <w:pPr>
        <w:adjustRightInd w:val="0"/>
        <w:snapToGrid w:val="0"/>
        <w:jc w:val="center"/>
        <w:rPr>
          <w:rFonts w:eastAsia="Times New Roman"/>
          <w:b/>
          <w:bCs/>
          <w:lang w:val="en-US" w:eastAsia="zh-CN"/>
        </w:rPr>
      </w:pPr>
      <w:r>
        <w:rPr>
          <w:rFonts w:eastAsia="Times New Roman" w:hint="eastAsia"/>
          <w:b/>
          <w:bCs/>
          <w:lang w:val="en-US" w:eastAsia="zh-CN"/>
        </w:rPr>
        <w:t xml:space="preserve">Table 7-7 </w:t>
      </w:r>
      <w:r>
        <w:rPr>
          <w:rFonts w:eastAsia="Times New Roman"/>
          <w:b/>
          <w:bCs/>
          <w:lang w:val="en-US" w:eastAsia="zh-CN"/>
        </w:rPr>
        <w:t>AI/ML model Setups</w:t>
      </w:r>
      <w:r>
        <w:rPr>
          <w:rFonts w:eastAsia="Times New Roman" w:hint="eastAsia"/>
          <w:b/>
          <w:bCs/>
          <w:lang w:val="en-US" w:eastAsia="zh-CN"/>
        </w:rPr>
        <w:t xml:space="preserve"> @Figures 4-2-8/9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6839"/>
      </w:tblGrid>
      <w:tr w:rsidR="00235952">
        <w:tc>
          <w:tcPr>
            <w:tcW w:w="2851"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04" w:type="dxa"/>
            <w:shd w:val="clear" w:color="auto" w:fill="E7E6E6" w:themeFill="background2"/>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Model Type</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NN</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Activation Function</w:t>
            </w:r>
          </w:p>
        </w:tc>
        <w:tc>
          <w:tcPr>
            <w:tcW w:w="7004" w:type="dxa"/>
          </w:tcPr>
          <w:p w:rsidR="00235952" w:rsidRDefault="00105772">
            <w:pPr>
              <w:adjustRightInd w:val="0"/>
              <w:snapToGrid w:val="0"/>
              <w:spacing w:line="280" w:lineRule="atLeast"/>
              <w:rPr>
                <w:rFonts w:eastAsia="Times New Roman"/>
                <w:lang w:val="en-US" w:eastAsia="zh-CN"/>
              </w:rPr>
            </w:pPr>
            <w:proofErr w:type="spellStart"/>
            <w:r>
              <w:rPr>
                <w:rFonts w:eastAsia="Times New Roman"/>
                <w:lang w:val="en-US" w:eastAsia="zh-CN"/>
              </w:rPr>
              <w:t>PReLU</w:t>
            </w:r>
            <w:proofErr w:type="spellEnd"/>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Model input</w:t>
            </w:r>
          </w:p>
        </w:tc>
        <w:tc>
          <w:tcPr>
            <w:tcW w:w="7004" w:type="dxa"/>
          </w:tcPr>
          <w:p w:rsidR="00235952" w:rsidRDefault="00105772">
            <w:pPr>
              <w:adjustRightInd w:val="0"/>
              <w:snapToGrid w:val="0"/>
              <w:spacing w:line="280" w:lineRule="atLeast"/>
              <w:rPr>
                <w:lang w:val="en-US" w:eastAsia="zh-CN"/>
              </w:rPr>
            </w:pPr>
            <w:r>
              <w:rPr>
                <w:rFonts w:eastAsia="Times New Roman"/>
                <w:lang w:val="en-US" w:eastAsia="zh-CN"/>
              </w:rPr>
              <w:t xml:space="preserve">Channel Matrix </w:t>
            </w:r>
            <m:oMath>
              <m:sSub>
                <m:sSubPr>
                  <m:ctrlPr>
                    <w:rPr>
                      <w:rFonts w:ascii="Cambria Math" w:hAnsi="Cambria Math"/>
                      <w:i/>
                      <w:lang w:val="en-US"/>
                    </w:rPr>
                  </m:ctrlPr>
                </m:sSubPr>
                <m:e>
                  <m:acc>
                    <m:accPr>
                      <m:ctrlPr>
                        <w:rPr>
                          <w:rFonts w:ascii="Cambria Math" w:hAnsi="Cambria Math"/>
                          <w:i/>
                          <w:lang w:val="en-US"/>
                        </w:rPr>
                      </m:ctrlPr>
                    </m:accPr>
                    <m:e>
                      <m:r>
                        <m:rPr>
                          <m:nor/>
                        </m:rPr>
                        <w:rPr>
                          <w:i/>
                          <w:lang w:val="en-US" w:eastAsia="zh-CN"/>
                        </w:rPr>
                        <m:t>H</m:t>
                      </m:r>
                    </m:e>
                  </m:acc>
                </m:e>
                <m:sub>
                  <m:r>
                    <m:rPr>
                      <m:nor/>
                    </m:rPr>
                    <w:rPr>
                      <w:i/>
                      <w:lang w:val="en-US" w:eastAsia="zh-CN"/>
                    </w:rPr>
                    <m:t>p</m:t>
                  </m:r>
                </m:sub>
              </m:sSub>
            </m:oMath>
            <w:r>
              <w:rPr>
                <w:lang w:val="en-US" w:eastAsia="zh-CN"/>
              </w:rPr>
              <w:t xml:space="preserve"> of DMRS REs</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Model Output</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 xml:space="preserve">Estimated Channel Matrix </w:t>
            </w:r>
            <m:oMath>
              <m:sSub>
                <m:sSubPr>
                  <m:ctrlPr>
                    <w:rPr>
                      <w:rFonts w:ascii="Cambria Math" w:hAnsi="Cambria Math"/>
                      <w:i/>
                      <w:lang w:val="en-US"/>
                    </w:rPr>
                  </m:ctrlPr>
                </m:sSubPr>
                <m:e>
                  <m:r>
                    <m:rPr>
                      <m:nor/>
                    </m:rPr>
                    <w:rPr>
                      <w:i/>
                      <w:lang w:val="en-US" w:eastAsia="zh-CN"/>
                    </w:rPr>
                    <m:t>H</m:t>
                  </m:r>
                </m:e>
                <m:sub>
                  <m:r>
                    <m:rPr>
                      <m:nor/>
                    </m:rPr>
                    <w:rPr>
                      <w:i/>
                      <w:lang w:val="en-US" w:eastAsia="zh-CN"/>
                    </w:rPr>
                    <m:t>d</m:t>
                  </m:r>
                </m:sub>
              </m:sSub>
            </m:oMath>
            <w:r>
              <w:rPr>
                <w:lang w:val="en-US" w:eastAsia="zh-CN"/>
              </w:rPr>
              <w:t xml:space="preserve"> of all REs</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Model Label</w:t>
            </w:r>
          </w:p>
        </w:tc>
        <w:tc>
          <w:tcPr>
            <w:tcW w:w="7004" w:type="dxa"/>
          </w:tcPr>
          <w:p w:rsidR="00235952" w:rsidRDefault="00105772">
            <w:pPr>
              <w:adjustRightInd w:val="0"/>
              <w:snapToGrid w:val="0"/>
              <w:spacing w:line="280" w:lineRule="atLeast"/>
              <w:rPr>
                <w:lang w:val="en-US"/>
              </w:rPr>
            </w:pPr>
            <w:r>
              <w:rPr>
                <w:rFonts w:eastAsia="Times New Roman"/>
                <w:lang w:val="en-US" w:eastAsia="zh-CN"/>
              </w:rPr>
              <w:t xml:space="preserve">Scheme-1: Ideal Channel Matrix </w:t>
            </w:r>
            <m:oMath>
              <m:sSub>
                <m:sSubPr>
                  <m:ctrlPr>
                    <w:rPr>
                      <w:rFonts w:ascii="Cambria Math" w:hAnsi="Cambria Math"/>
                      <w:i/>
                      <w:lang w:val="en-US"/>
                    </w:rPr>
                  </m:ctrlPr>
                </m:sSubPr>
                <m:e>
                  <m:acc>
                    <m:accPr>
                      <m:ctrlPr>
                        <w:rPr>
                          <w:rFonts w:ascii="Cambria Math" w:hAnsi="Cambria Math"/>
                          <w:i/>
                          <w:lang w:val="en-US"/>
                        </w:rPr>
                      </m:ctrlPr>
                    </m:accPr>
                    <m:e>
                      <m:r>
                        <m:rPr>
                          <m:nor/>
                        </m:rPr>
                        <w:rPr>
                          <w:i/>
                          <w:lang w:val="en-US" w:eastAsia="zh-CN"/>
                        </w:rPr>
                        <m:t>H</m:t>
                      </m:r>
                    </m:e>
                  </m:acc>
                </m:e>
                <m:sub>
                  <m:r>
                    <m:rPr>
                      <m:nor/>
                    </m:rPr>
                    <w:rPr>
                      <w:i/>
                      <w:lang w:val="en-US" w:eastAsia="zh-CN"/>
                    </w:rPr>
                    <m:t>d</m:t>
                  </m:r>
                </m:sub>
              </m:sSub>
            </m:oMath>
          </w:p>
          <w:p w:rsidR="00235952" w:rsidRDefault="00105772">
            <w:pPr>
              <w:adjustRightInd w:val="0"/>
              <w:snapToGrid w:val="0"/>
              <w:spacing w:line="280" w:lineRule="atLeast"/>
              <w:rPr>
                <w:rFonts w:eastAsia="等线"/>
                <w:lang w:val="en-US" w:eastAsia="zh-CN"/>
              </w:rPr>
            </w:pPr>
            <w:r>
              <w:rPr>
                <w:rFonts w:eastAsia="等线"/>
                <w:lang w:val="en-US" w:eastAsia="zh-CN"/>
              </w:rPr>
              <w:lastRenderedPageBreak/>
              <w:t xml:space="preserve">Scheme-2: </w:t>
            </w:r>
            <w:r>
              <w:rPr>
                <w:rFonts w:eastAsia="等线"/>
              </w:rPr>
              <w:t>Estimated channel</w:t>
            </w:r>
            <w:r>
              <w:rPr>
                <w:rFonts w:eastAsia="等线"/>
                <w:lang w:val="en-US" w:eastAsia="zh-CN"/>
              </w:rPr>
              <w:t xml:space="preserve"> matrix </w:t>
            </w:r>
            <m:oMath>
              <m:sSub>
                <m:sSubPr>
                  <m:ctrlPr>
                    <w:rPr>
                      <w:rFonts w:ascii="Cambria Math" w:hAnsi="Cambria Math"/>
                      <w:i/>
                      <w:lang w:val="en-US"/>
                    </w:rPr>
                  </m:ctrlPr>
                </m:sSubPr>
                <m:e>
                  <m:acc>
                    <m:accPr>
                      <m:chr m:val="̃"/>
                      <m:ctrlPr>
                        <w:rPr>
                          <w:rFonts w:ascii="Cambria Math" w:hAnsi="Cambria Math"/>
                          <w:i/>
                          <w:lang w:val="en-US"/>
                        </w:rPr>
                      </m:ctrlPr>
                    </m:accPr>
                    <m:e>
                      <m:r>
                        <m:rPr>
                          <m:nor/>
                        </m:rPr>
                        <w:rPr>
                          <w:i/>
                          <w:lang w:val="en-US" w:eastAsia="zh-CN"/>
                        </w:rPr>
                        <m:t>H</m:t>
                      </m:r>
                    </m:e>
                  </m:acc>
                </m:e>
                <m:sub>
                  <m:r>
                    <m:rPr>
                      <m:nor/>
                    </m:rPr>
                    <w:rPr>
                      <w:i/>
                      <w:lang w:val="en-US" w:eastAsia="zh-CN"/>
                    </w:rPr>
                    <m:t>d</m:t>
                  </m:r>
                </m:sub>
              </m:sSub>
            </m:oMath>
            <w:r>
              <w:rPr>
                <w:rFonts w:eastAsia="等线"/>
              </w:rPr>
              <w:t xml:space="preserve"> using legacy DMRS pattern with legacy receiver</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lastRenderedPageBreak/>
              <w:t>Iterations</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400</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Loss Function</w:t>
            </w:r>
          </w:p>
        </w:tc>
        <w:tc>
          <w:tcPr>
            <w:tcW w:w="7004" w:type="dxa"/>
          </w:tcPr>
          <w:p w:rsidR="00235952" w:rsidRDefault="00105772">
            <w:pPr>
              <w:adjustRightInd w:val="0"/>
              <w:snapToGrid w:val="0"/>
              <w:spacing w:line="280" w:lineRule="atLeast"/>
              <w:rPr>
                <w:rFonts w:eastAsia="Times New Roman"/>
                <w:lang w:val="en-US" w:eastAsia="zh-CN"/>
              </w:rPr>
            </w:pPr>
            <m:oMathPara>
              <m:oMath>
                <m:r>
                  <m:rPr>
                    <m:nor/>
                  </m:rPr>
                  <w:rPr>
                    <w:rFonts w:eastAsia="Times New Roman"/>
                    <w:i/>
                    <w:iCs/>
                    <w:lang w:val="en-US" w:eastAsia="zh-CN"/>
                  </w:rPr>
                  <m:t>loss=</m:t>
                </m:r>
                <m:f>
                  <m:fPr>
                    <m:ctrlPr>
                      <w:rPr>
                        <w:rFonts w:ascii="Cambria Math" w:eastAsia="Times New Roman" w:hAnsi="Cambria Math"/>
                        <w:i/>
                        <w:iCs/>
                        <w:lang w:val="en-US" w:eastAsia="zh-CN"/>
                      </w:rPr>
                    </m:ctrlPr>
                  </m:fPr>
                  <m:num>
                    <m:r>
                      <m:rPr>
                        <m:nor/>
                      </m:rPr>
                      <w:rPr>
                        <w:rFonts w:eastAsia="Times New Roman"/>
                        <w:i/>
                        <w:iCs/>
                        <w:lang w:val="en-US" w:eastAsia="zh-CN"/>
                      </w:rPr>
                      <m:t>1</m:t>
                    </m:r>
                  </m:num>
                  <m:den>
                    <m:r>
                      <m:rPr>
                        <m:nor/>
                      </m:rPr>
                      <w:rPr>
                        <w:rFonts w:eastAsia="Times New Roman"/>
                        <w:i/>
                        <w:iCs/>
                        <w:lang w:val="en-US" w:eastAsia="zh-CN"/>
                      </w:rPr>
                      <m:t>M</m:t>
                    </m:r>
                  </m:den>
                </m:f>
                <m:nary>
                  <m:naryPr>
                    <m:chr m:val="∑"/>
                    <m:limLoc m:val="undOvr"/>
                    <m:ctrlPr>
                      <w:rPr>
                        <w:rFonts w:ascii="Cambria Math" w:eastAsia="Times New Roman" w:hAnsi="Cambria Math"/>
                        <w:i/>
                        <w:iCs/>
                        <w:lang w:val="en-US" w:eastAsia="zh-CN"/>
                      </w:rPr>
                    </m:ctrlPr>
                  </m:naryPr>
                  <m:sub>
                    <m:r>
                      <m:rPr>
                        <m:nor/>
                      </m:rPr>
                      <w:rPr>
                        <w:rFonts w:eastAsia="Times New Roman"/>
                        <w:i/>
                        <w:iCs/>
                        <w:lang w:val="en-US" w:eastAsia="zh-CN"/>
                      </w:rPr>
                      <m:t>m=1</m:t>
                    </m:r>
                  </m:sub>
                  <m:sup>
                    <m:r>
                      <m:rPr>
                        <m:nor/>
                      </m:rPr>
                      <w:rPr>
                        <w:rFonts w:eastAsia="Times New Roman"/>
                        <w:i/>
                        <w:iCs/>
                        <w:lang w:val="en-US" w:eastAsia="zh-CN"/>
                      </w:rPr>
                      <m:t>M</m:t>
                    </m:r>
                  </m:sup>
                  <m:e>
                    <m:sSub>
                      <m:sSubPr>
                        <m:ctrlPr>
                          <w:rPr>
                            <w:rFonts w:ascii="Cambria Math" w:eastAsia="Times New Roman" w:hAnsi="Cambria Math"/>
                            <w:i/>
                            <w:iCs/>
                            <w:lang w:val="en-US" w:eastAsia="zh-CN"/>
                          </w:rPr>
                        </m:ctrlPr>
                      </m:sSubPr>
                      <m:e>
                        <m:r>
                          <m:rPr>
                            <m:nor/>
                          </m:rPr>
                          <w:rPr>
                            <w:rFonts w:eastAsia="Times New Roman"/>
                            <w:i/>
                            <w:iCs/>
                            <w:lang w:val="en-US" w:eastAsia="zh-CN"/>
                          </w:rPr>
                          <m:t>SNR</m:t>
                        </m:r>
                      </m:e>
                      <m:sub>
                        <m:r>
                          <m:rPr>
                            <m:nor/>
                          </m:rPr>
                          <w:rPr>
                            <w:rFonts w:eastAsia="Times New Roman"/>
                            <w:i/>
                            <w:iCs/>
                            <w:lang w:val="en-US" w:eastAsia="zh-CN"/>
                          </w:rPr>
                          <m:t>m</m:t>
                        </m:r>
                      </m:sub>
                    </m:sSub>
                    <m:f>
                      <m:fPr>
                        <m:ctrlPr>
                          <w:rPr>
                            <w:rFonts w:ascii="Cambria Math" w:eastAsia="Times New Roman" w:hAnsi="Cambria Math"/>
                            <w:i/>
                            <w:iCs/>
                            <w:lang w:val="en-US" w:eastAsia="zh-CN"/>
                          </w:rPr>
                        </m:ctrlPr>
                      </m:fPr>
                      <m:num>
                        <m:sSup>
                          <m:sSupPr>
                            <m:ctrlPr>
                              <w:rPr>
                                <w:rFonts w:ascii="Cambria Math" w:eastAsia="Times New Roman" w:hAnsi="Cambria Math"/>
                                <w:i/>
                                <w:iCs/>
                                <w:lang w:val="en-US" w:eastAsia="zh-CN"/>
                              </w:rPr>
                            </m:ctrlPr>
                          </m:sSupPr>
                          <m:e>
                            <m:d>
                              <m:dPr>
                                <m:begChr m:val="‖"/>
                                <m:endChr m:val="‖"/>
                                <m:ctrlPr>
                                  <w:rPr>
                                    <w:rFonts w:ascii="Cambria Math" w:eastAsia="Times New Roman" w:hAnsi="Cambria Math"/>
                                    <w:i/>
                                    <w:iCs/>
                                    <w:lang w:val="en-US" w:eastAsia="zh-CN"/>
                                  </w:rPr>
                                </m:ctrlPr>
                              </m:dPr>
                              <m:e>
                                <m:sSub>
                                  <m:sSubPr>
                                    <m:ctrlPr>
                                      <w:rPr>
                                        <w:rFonts w:ascii="Cambria Math" w:eastAsia="Times New Roman" w:hAnsi="Cambria Math"/>
                                        <w:i/>
                                        <w:iCs/>
                                        <w:lang w:val="en-US" w:eastAsia="zh-CN"/>
                                      </w:rPr>
                                    </m:ctrlPr>
                                  </m:sSubPr>
                                  <m:e>
                                    <m:acc>
                                      <m:accPr>
                                        <m:ctrlPr>
                                          <w:rPr>
                                            <w:rFonts w:ascii="Cambria Math" w:eastAsia="Times New Roman" w:hAnsi="Cambria Math"/>
                                            <w:i/>
                                            <w:iCs/>
                                            <w:lang w:val="en-US" w:eastAsia="zh-CN"/>
                                          </w:rPr>
                                        </m:ctrlPr>
                                      </m:accPr>
                                      <m:e>
                                        <m:r>
                                          <m:rPr>
                                            <m:nor/>
                                          </m:rPr>
                                          <w:rPr>
                                            <w:rFonts w:eastAsia="Times New Roman"/>
                                            <w:i/>
                                            <w:iCs/>
                                            <w:lang w:val="en-US" w:eastAsia="zh-CN"/>
                                          </w:rPr>
                                          <m:t>H</m:t>
                                        </m:r>
                                      </m:e>
                                    </m:acc>
                                  </m:e>
                                  <m:sub>
                                    <m:r>
                                      <m:rPr>
                                        <m:nor/>
                                      </m:rPr>
                                      <w:rPr>
                                        <w:rFonts w:eastAsia="Times New Roman"/>
                                        <w:i/>
                                        <w:iCs/>
                                        <w:lang w:val="en-US" w:eastAsia="zh-CN"/>
                                      </w:rPr>
                                      <m:t>out,m</m:t>
                                    </m:r>
                                  </m:sub>
                                </m:sSub>
                                <m:r>
                                  <m:rPr>
                                    <m:nor/>
                                  </m:rPr>
                                  <w:rPr>
                                    <w:rFonts w:eastAsia="Times New Roman"/>
                                    <w:i/>
                                    <w:iCs/>
                                    <w:lang w:val="en-US" w:eastAsia="zh-CN"/>
                                  </w:rPr>
                                  <m:t>-</m:t>
                                </m:r>
                                <m:sSub>
                                  <m:sSubPr>
                                    <m:ctrlPr>
                                      <w:rPr>
                                        <w:rFonts w:ascii="Cambria Math" w:eastAsia="Times New Roman" w:hAnsi="Cambria Math"/>
                                        <w:i/>
                                        <w:iCs/>
                                        <w:lang w:val="en-US" w:eastAsia="zh-CN"/>
                                      </w:rPr>
                                    </m:ctrlPr>
                                  </m:sSubPr>
                                  <m:e>
                                    <m:r>
                                      <m:rPr>
                                        <m:nor/>
                                      </m:rPr>
                                      <w:rPr>
                                        <w:rFonts w:eastAsia="Times New Roman"/>
                                        <w:i/>
                                        <w:iCs/>
                                        <w:lang w:val="en-US" w:eastAsia="zh-CN"/>
                                      </w:rPr>
                                      <m:t>H</m:t>
                                    </m:r>
                                  </m:e>
                                  <m:sub>
                                    <m:r>
                                      <m:rPr>
                                        <m:nor/>
                                      </m:rPr>
                                      <w:rPr>
                                        <w:rFonts w:eastAsia="Times New Roman"/>
                                        <w:i/>
                                        <w:iCs/>
                                        <w:lang w:val="en-US" w:eastAsia="zh-CN"/>
                                      </w:rPr>
                                      <m:t>out,m</m:t>
                                    </m:r>
                                  </m:sub>
                                </m:sSub>
                              </m:e>
                            </m:d>
                          </m:e>
                          <m:sup>
                            <m:r>
                              <m:rPr>
                                <m:nor/>
                              </m:rPr>
                              <w:rPr>
                                <w:rFonts w:eastAsia="Times New Roman"/>
                                <w:i/>
                                <w:iCs/>
                                <w:lang w:val="en-US" w:eastAsia="zh-CN"/>
                              </w:rPr>
                              <m:t>2</m:t>
                            </m:r>
                          </m:sup>
                        </m:sSup>
                      </m:num>
                      <m:den>
                        <m:sSup>
                          <m:sSupPr>
                            <m:ctrlPr>
                              <w:rPr>
                                <w:rFonts w:ascii="Cambria Math" w:eastAsia="Times New Roman" w:hAnsi="Cambria Math"/>
                                <w:i/>
                                <w:iCs/>
                                <w:lang w:val="en-US" w:eastAsia="zh-CN"/>
                              </w:rPr>
                            </m:ctrlPr>
                          </m:sSupPr>
                          <m:e>
                            <m:d>
                              <m:dPr>
                                <m:begChr m:val="‖"/>
                                <m:endChr m:val="‖"/>
                                <m:ctrlPr>
                                  <w:rPr>
                                    <w:rFonts w:ascii="Cambria Math" w:eastAsia="Times New Roman" w:hAnsi="Cambria Math"/>
                                    <w:i/>
                                    <w:iCs/>
                                    <w:lang w:val="en-US" w:eastAsia="zh-CN"/>
                                  </w:rPr>
                                </m:ctrlPr>
                              </m:dPr>
                              <m:e>
                                <m:sSub>
                                  <m:sSubPr>
                                    <m:ctrlPr>
                                      <w:rPr>
                                        <w:rFonts w:ascii="Cambria Math" w:eastAsia="Times New Roman" w:hAnsi="Cambria Math"/>
                                        <w:i/>
                                        <w:iCs/>
                                        <w:lang w:val="en-US" w:eastAsia="zh-CN"/>
                                      </w:rPr>
                                    </m:ctrlPr>
                                  </m:sSubPr>
                                  <m:e>
                                    <m:r>
                                      <m:rPr>
                                        <m:nor/>
                                      </m:rPr>
                                      <w:rPr>
                                        <w:rFonts w:eastAsia="Times New Roman"/>
                                        <w:i/>
                                        <w:iCs/>
                                        <w:lang w:val="en-US" w:eastAsia="zh-CN"/>
                                      </w:rPr>
                                      <m:t>H</m:t>
                                    </m:r>
                                  </m:e>
                                  <m:sub>
                                    <m:r>
                                      <m:rPr>
                                        <m:nor/>
                                      </m:rPr>
                                      <w:rPr>
                                        <w:rFonts w:eastAsia="Times New Roman"/>
                                        <w:i/>
                                        <w:iCs/>
                                        <w:lang w:val="en-US" w:eastAsia="zh-CN"/>
                                      </w:rPr>
                                      <m:t>out,m</m:t>
                                    </m:r>
                                  </m:sub>
                                </m:sSub>
                              </m:e>
                            </m:d>
                          </m:e>
                          <m:sup>
                            <m:r>
                              <m:rPr>
                                <m:nor/>
                              </m:rPr>
                              <w:rPr>
                                <w:rFonts w:eastAsia="Times New Roman"/>
                                <w:i/>
                                <w:iCs/>
                                <w:lang w:val="en-US" w:eastAsia="zh-CN"/>
                              </w:rPr>
                              <m:t>2</m:t>
                            </m:r>
                          </m:sup>
                        </m:sSup>
                      </m:den>
                    </m:f>
                  </m:e>
                </m:nary>
              </m:oMath>
            </m:oMathPara>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Computation Complexity [FLOPs]</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7</w:t>
            </w:r>
            <w:r>
              <w:rPr>
                <w:rFonts w:eastAsia="Times New Roman" w:hint="eastAsia"/>
                <w:lang w:val="en-US" w:eastAsia="zh-CN"/>
              </w:rPr>
              <w:t xml:space="preserve"> </w:t>
            </w:r>
            <w:r>
              <w:rPr>
                <w:rFonts w:eastAsia="Times New Roman"/>
                <w:lang w:val="en-US" w:eastAsia="zh-CN"/>
              </w:rPr>
              <w:t>MFLOPs</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Dataset Size</w:t>
            </w:r>
          </w:p>
        </w:tc>
        <w:tc>
          <w:tcPr>
            <w:tcW w:w="7004" w:type="dxa"/>
          </w:tcPr>
          <w:p w:rsidR="00235952" w:rsidRDefault="00105772">
            <w:pPr>
              <w:adjustRightInd w:val="0"/>
              <w:snapToGrid w:val="0"/>
              <w:spacing w:line="280" w:lineRule="atLeast"/>
              <w:rPr>
                <w:rFonts w:eastAsia="Times New Roman"/>
                <w:lang w:val="en-US" w:eastAsia="zh-CN"/>
              </w:rPr>
            </w:pPr>
            <w:r>
              <w:rPr>
                <w:rFonts w:eastAsia="Times New Roman"/>
                <w:lang w:val="en-US" w:eastAsia="zh-CN"/>
              </w:rPr>
              <w:t>40000</w:t>
            </w:r>
          </w:p>
        </w:tc>
      </w:tr>
      <w:tr w:rsidR="00235952">
        <w:tc>
          <w:tcPr>
            <w:tcW w:w="2851" w:type="dxa"/>
          </w:tcPr>
          <w:p w:rsidR="00235952" w:rsidRDefault="00105772">
            <w:pPr>
              <w:adjustRightInd w:val="0"/>
              <w:snapToGrid w:val="0"/>
              <w:spacing w:line="280" w:lineRule="atLeast"/>
              <w:rPr>
                <w:rFonts w:eastAsia="Times New Roman"/>
                <w:b/>
                <w:bCs/>
                <w:lang w:val="en-US" w:eastAsia="zh-CN"/>
              </w:rPr>
            </w:pPr>
            <w:r>
              <w:rPr>
                <w:rFonts w:eastAsia="Times New Roman"/>
                <w:b/>
                <w:bCs/>
                <w:lang w:val="en-US" w:eastAsia="zh-CN"/>
              </w:rPr>
              <w:t>Dataset Utilization</w:t>
            </w:r>
          </w:p>
        </w:tc>
        <w:tc>
          <w:tcPr>
            <w:tcW w:w="7004" w:type="dxa"/>
          </w:tcPr>
          <w:p w:rsidR="00235952" w:rsidRDefault="00105772">
            <w:pPr>
              <w:adjustRightInd w:val="0"/>
              <w:snapToGrid w:val="0"/>
              <w:spacing w:line="280" w:lineRule="atLeast"/>
              <w:rPr>
                <w:rFonts w:eastAsia="Times New Roman"/>
                <w:lang w:val="en-US" w:eastAsia="zh-CN"/>
              </w:rPr>
            </w:pPr>
            <w:proofErr w:type="gramStart"/>
            <w:r>
              <w:rPr>
                <w:rFonts w:eastAsia="Times New Roman"/>
                <w:lang w:val="en-US" w:eastAsia="zh-CN"/>
              </w:rPr>
              <w:t>Training :</w:t>
            </w:r>
            <w:proofErr w:type="gramEnd"/>
            <w:r>
              <w:rPr>
                <w:rFonts w:eastAsia="Times New Roman"/>
                <w:lang w:val="en-US" w:eastAsia="zh-CN"/>
              </w:rPr>
              <w:t xml:space="preserve"> Testing : Inference = 8 : 1 : 1</w:t>
            </w:r>
          </w:p>
        </w:tc>
      </w:tr>
    </w:tbl>
    <w:p w:rsidR="00235952" w:rsidRDefault="00235952">
      <w:pPr>
        <w:rPr>
          <w:lang w:val="en-US" w:eastAsia="zh-CN"/>
        </w:rPr>
      </w:pPr>
    </w:p>
    <w:p w:rsidR="00235952" w:rsidRDefault="00105772">
      <w:pPr>
        <w:adjustRightInd w:val="0"/>
        <w:snapToGrid w:val="0"/>
        <w:jc w:val="center"/>
        <w:rPr>
          <w:b/>
          <w:bCs/>
          <w:lang w:val="en-US" w:eastAsia="zh-CN"/>
        </w:rPr>
      </w:pPr>
      <w:r>
        <w:rPr>
          <w:rFonts w:hint="eastAsia"/>
          <w:b/>
          <w:bCs/>
          <w:lang w:val="en-US" w:eastAsia="zh-CN"/>
        </w:rPr>
        <w:t xml:space="preserve">Table 7-8 Evaluation setups </w:t>
      </w:r>
      <w:r>
        <w:rPr>
          <w:rFonts w:eastAsia="Times New Roman" w:hint="eastAsia"/>
          <w:b/>
          <w:bCs/>
          <w:lang w:val="en-US" w:eastAsia="zh-CN"/>
        </w:rPr>
        <w:t>@Figures 4-3-2/3</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3"/>
        <w:gridCol w:w="6832"/>
      </w:tblGrid>
      <w:tr w:rsidR="00235952">
        <w:trPr>
          <w:trHeight w:val="305"/>
        </w:trPr>
        <w:tc>
          <w:tcPr>
            <w:tcW w:w="1451" w:type="pct"/>
            <w:shd w:val="clear" w:color="auto" w:fill="E7E6E6" w:themeFill="background2"/>
            <w:vAlign w:val="center"/>
          </w:tcPr>
          <w:p w:rsidR="00235952" w:rsidRDefault="00105772">
            <w:pPr>
              <w:adjustRightInd w:val="0"/>
              <w:snapToGrid w:val="0"/>
              <w:jc w:val="left"/>
              <w:rPr>
                <w:rFonts w:eastAsia="CG Times (WN)"/>
                <w:szCs w:val="36"/>
                <w:lang w:val="en-US" w:eastAsia="zh-CN"/>
              </w:rPr>
            </w:pPr>
            <w:r>
              <w:rPr>
                <w:rFonts w:eastAsia="CG Times (WN)" w:hint="eastAsia"/>
                <w:b/>
                <w:bCs/>
                <w:kern w:val="24"/>
                <w:szCs w:val="28"/>
                <w:lang w:val="en-US" w:eastAsia="zh-CN"/>
              </w:rPr>
              <w:t>Parameter</w:t>
            </w:r>
          </w:p>
        </w:tc>
        <w:tc>
          <w:tcPr>
            <w:tcW w:w="3548" w:type="pct"/>
            <w:shd w:val="clear" w:color="auto" w:fill="E7E6E6" w:themeFill="background2"/>
            <w:vAlign w:val="center"/>
          </w:tcPr>
          <w:p w:rsidR="00235952" w:rsidRDefault="00105772">
            <w:pPr>
              <w:adjustRightInd w:val="0"/>
              <w:snapToGrid w:val="0"/>
              <w:jc w:val="left"/>
              <w:rPr>
                <w:rFonts w:eastAsia="CG Times (WN)"/>
                <w:szCs w:val="36"/>
                <w:lang w:val="en-US" w:eastAsia="zh-CN"/>
              </w:rPr>
            </w:pPr>
            <w:r>
              <w:rPr>
                <w:rFonts w:eastAsia="CG Times (WN)"/>
                <w:b/>
                <w:bCs/>
                <w:kern w:val="24"/>
                <w:szCs w:val="28"/>
                <w:lang w:val="en-US" w:eastAsia="zh-CN"/>
              </w:rPr>
              <w:t>Value</w:t>
            </w:r>
          </w:p>
        </w:tc>
      </w:tr>
      <w:tr w:rsidR="00235952">
        <w:trPr>
          <w:trHeight w:val="352"/>
        </w:trPr>
        <w:tc>
          <w:tcPr>
            <w:tcW w:w="1451" w:type="pct"/>
            <w:vAlign w:val="center"/>
          </w:tcPr>
          <w:p w:rsidR="00235952" w:rsidRDefault="00105772">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Type</w:t>
            </w:r>
          </w:p>
        </w:tc>
        <w:tc>
          <w:tcPr>
            <w:tcW w:w="3548" w:type="pct"/>
            <w:vAlign w:val="center"/>
          </w:tcPr>
          <w:p w:rsidR="00235952" w:rsidRDefault="00105772">
            <w:pPr>
              <w:adjustRightInd w:val="0"/>
              <w:snapToGrid w:val="0"/>
              <w:jc w:val="left"/>
              <w:rPr>
                <w:rFonts w:eastAsia="CG Times (WN)"/>
                <w:szCs w:val="36"/>
                <w:lang w:val="en-US" w:eastAsia="zh-CN"/>
              </w:rPr>
            </w:pPr>
            <w:r>
              <w:rPr>
                <w:rFonts w:eastAsia="CG Times (WN)"/>
                <w:color w:val="000000" w:themeColor="dark1"/>
                <w:kern w:val="24"/>
                <w:szCs w:val="28"/>
                <w:lang w:val="en-US" w:eastAsia="zh-CN"/>
              </w:rPr>
              <w:t>CDL</w:t>
            </w:r>
            <w:r>
              <w:rPr>
                <w:rFonts w:eastAsia="CG Times (WN)" w:hint="eastAsia"/>
                <w:color w:val="000000" w:themeColor="dark1"/>
                <w:kern w:val="24"/>
                <w:szCs w:val="28"/>
                <w:lang w:val="en-US" w:eastAsia="zh-CN"/>
              </w:rPr>
              <w:t>-</w:t>
            </w:r>
            <w:r>
              <w:rPr>
                <w:rFonts w:eastAsia="CG Times (WN)"/>
                <w:color w:val="000000" w:themeColor="dark1"/>
                <w:kern w:val="24"/>
                <w:szCs w:val="28"/>
                <w:lang w:val="en-US" w:eastAsia="zh-CN"/>
              </w:rPr>
              <w:t>C/</w:t>
            </w:r>
            <w:proofErr w:type="spellStart"/>
            <w:r>
              <w:rPr>
                <w:rFonts w:eastAsia="CG Times (WN)" w:hint="eastAsia"/>
                <w:color w:val="000000" w:themeColor="dark1"/>
                <w:kern w:val="24"/>
                <w:szCs w:val="28"/>
                <w:lang w:val="en-US" w:eastAsia="zh-CN"/>
              </w:rPr>
              <w:t>Umi</w:t>
            </w:r>
            <w:proofErr w:type="spellEnd"/>
            <w:r>
              <w:rPr>
                <w:rFonts w:eastAsia="CG Times (WN)" w:hint="eastAsia"/>
                <w:color w:val="000000" w:themeColor="dark1"/>
                <w:kern w:val="24"/>
                <w:szCs w:val="28"/>
                <w:lang w:val="en-US" w:eastAsia="zh-CN"/>
              </w:rPr>
              <w:t xml:space="preserve"> in TS 38.901</w:t>
            </w:r>
          </w:p>
        </w:tc>
      </w:tr>
      <w:tr w:rsidR="00235952">
        <w:trPr>
          <w:trHeight w:val="272"/>
        </w:trPr>
        <w:tc>
          <w:tcPr>
            <w:tcW w:w="1451" w:type="pct"/>
            <w:vAlign w:val="center"/>
          </w:tcPr>
          <w:p w:rsidR="00235952" w:rsidRDefault="00105772">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Modulation</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MCS5 (16QAM, code rate 0.369)</w:t>
            </w:r>
          </w:p>
          <w:p w:rsidR="00235952" w:rsidRDefault="00105772">
            <w:pPr>
              <w:adjustRightInd w:val="0"/>
              <w:snapToGrid w:val="0"/>
              <w:jc w:val="left"/>
              <w:rPr>
                <w:rFonts w:eastAsia="CG Times (WN)"/>
                <w:szCs w:val="36"/>
                <w:lang w:val="en-US" w:eastAsia="zh-CN"/>
              </w:rPr>
            </w:pPr>
            <w:r>
              <w:rPr>
                <w:rFonts w:eastAsia="CG Times (WN)"/>
                <w:color w:val="000000" w:themeColor="dark1"/>
                <w:kern w:val="24"/>
                <w:szCs w:val="28"/>
                <w:lang w:val="en-US" w:eastAsia="zh-CN"/>
              </w:rPr>
              <w:t>MCS20 (256QAM, code rate 0.666)</w:t>
            </w:r>
          </w:p>
        </w:tc>
      </w:tr>
      <w:tr w:rsidR="00235952">
        <w:trPr>
          <w:trHeight w:val="287"/>
        </w:trPr>
        <w:tc>
          <w:tcPr>
            <w:tcW w:w="1451" w:type="pct"/>
            <w:vAlign w:val="center"/>
          </w:tcPr>
          <w:p w:rsidR="00235952" w:rsidRDefault="00105772">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Coding</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LDPC</w:t>
            </w:r>
          </w:p>
        </w:tc>
      </w:tr>
      <w:tr w:rsidR="00235952">
        <w:trPr>
          <w:trHeight w:val="309"/>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Channel Precoding</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SU: SVD precoder</w:t>
            </w:r>
          </w:p>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MU: ZF precoder</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Bandwidth</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4RB</w:t>
            </w:r>
            <w:r>
              <w:rPr>
                <w:rFonts w:eastAsia="CG Times (WN)" w:hint="eastAsia"/>
                <w:color w:val="000000" w:themeColor="dark1"/>
                <w:kern w:val="24"/>
                <w:szCs w:val="28"/>
                <w:lang w:val="en-US" w:eastAsia="zh-CN"/>
              </w:rPr>
              <w:t>s</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Layer Number</w:t>
            </w:r>
          </w:p>
        </w:tc>
        <w:tc>
          <w:tcPr>
            <w:tcW w:w="3548" w:type="pct"/>
            <w:vAlign w:val="center"/>
          </w:tcPr>
          <w:p w:rsidR="00235952" w:rsidRDefault="00105772">
            <w:pPr>
              <w:numPr>
                <w:ilvl w:val="255"/>
                <w:numId w:val="0"/>
              </w:num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2-layer per UE in SU-MIMO and MU-MIMO</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Antenna Number</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32T2R</w:t>
            </w:r>
            <w:r>
              <w:rPr>
                <w:rFonts w:eastAsia="CG Times (WN)"/>
                <w:color w:val="000000" w:themeColor="dark1"/>
                <w:kern w:val="24"/>
                <w:szCs w:val="28"/>
                <w:lang w:val="en-US" w:eastAsia="zh-CN"/>
              </w:rPr>
              <w:t xml:space="preserve"> </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Receiver Type</w:t>
            </w:r>
          </w:p>
        </w:tc>
        <w:tc>
          <w:tcPr>
            <w:tcW w:w="3548" w:type="pct"/>
            <w:vAlign w:val="center"/>
          </w:tcPr>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Baseline: LMMSE-based channel </w:t>
            </w:r>
            <w:proofErr w:type="spellStart"/>
            <w:r>
              <w:rPr>
                <w:rFonts w:eastAsia="CG Times (WN)"/>
                <w:color w:val="000000" w:themeColor="dark1"/>
                <w:kern w:val="24"/>
                <w:szCs w:val="28"/>
                <w:lang w:val="en-US" w:eastAsia="zh-CN"/>
              </w:rPr>
              <w:t>estimation+MMSE</w:t>
            </w:r>
            <w:proofErr w:type="spellEnd"/>
            <w:r>
              <w:rPr>
                <w:rFonts w:eastAsia="CG Times (WN)"/>
                <w:color w:val="000000" w:themeColor="dark1"/>
                <w:kern w:val="24"/>
                <w:szCs w:val="28"/>
                <w:lang w:val="en-US" w:eastAsia="zh-CN"/>
              </w:rPr>
              <w:t xml:space="preserve"> equalization</w:t>
            </w:r>
          </w:p>
          <w:p w:rsidR="00235952" w:rsidRDefault="00105772">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LD-DMRS and SIP: </w:t>
            </w:r>
            <w:r>
              <w:t>AI-based {channel estimation + equalization</w:t>
            </w:r>
            <w:r>
              <w:rPr>
                <w:lang w:val="en-US" w:eastAsia="zh-CN"/>
              </w:rPr>
              <w:t xml:space="preserve"> </w:t>
            </w:r>
            <w:r>
              <w:t>+demodulation}</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DMRS Pattern</w:t>
            </w:r>
          </w:p>
        </w:tc>
        <w:tc>
          <w:tcPr>
            <w:tcW w:w="3548" w:type="pct"/>
            <w:vAlign w:val="center"/>
          </w:tcPr>
          <w:p w:rsidR="00235952" w:rsidRDefault="00105772">
            <w:pPr>
              <w:adjustRightInd w:val="0"/>
              <w:jc w:val="left"/>
              <w:rPr>
                <w:lang w:val="en-US" w:eastAsia="zh-CN"/>
              </w:rPr>
            </w:pPr>
            <w:r>
              <w:rPr>
                <w:lang w:val="en-US" w:eastAsia="zh-CN"/>
              </w:rPr>
              <w:t>Baseline: DMRS Type1</w:t>
            </w:r>
            <w:r>
              <w:rPr>
                <w:rFonts w:hint="eastAsia"/>
                <w:lang w:val="en-US" w:eastAsia="zh-CN"/>
              </w:rPr>
              <w:t xml:space="preserve"> in 5G NR</w:t>
            </w:r>
          </w:p>
          <w:p w:rsidR="00235952" w:rsidRDefault="00105772">
            <w:pPr>
              <w:adjustRightInd w:val="0"/>
              <w:jc w:val="left"/>
              <w:rPr>
                <w:lang w:val="en-US" w:eastAsia="zh-CN"/>
              </w:rPr>
            </w:pPr>
            <w:r>
              <w:rPr>
                <w:lang w:val="en-US" w:eastAsia="zh-CN"/>
              </w:rPr>
              <w:t>LD-DMRS: Up to 24 and 48 DMRS ports by 12 CDM groups respectively with 2-length FD-OCC and the combination of 2-length FD-OCC and 2-length TD-OCC</w:t>
            </w:r>
          </w:p>
          <w:p w:rsidR="00235952" w:rsidRDefault="00105772">
            <w:pPr>
              <w:adjustRightInd w:val="0"/>
              <w:jc w:val="left"/>
              <w:rPr>
                <w:lang w:val="en-US" w:eastAsia="zh-CN"/>
              </w:rPr>
            </w:pPr>
            <w:r>
              <w:rPr>
                <w:noProof/>
              </w:rPr>
              <w:drawing>
                <wp:inline distT="0" distB="0" distL="114300" distR="114300">
                  <wp:extent cx="1067435" cy="1257935"/>
                  <wp:effectExtent l="0" t="0" r="14605" b="6985"/>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pic:cNvPicPr>
                            <a:picLocks noChangeAspect="1"/>
                          </pic:cNvPicPr>
                        </pic:nvPicPr>
                        <pic:blipFill>
                          <a:blip r:embed="rId55"/>
                          <a:stretch>
                            <a:fillRect/>
                          </a:stretch>
                        </pic:blipFill>
                        <pic:spPr>
                          <a:xfrm>
                            <a:off x="0" y="0"/>
                            <a:ext cx="1067435" cy="1257935"/>
                          </a:xfrm>
                          <a:prstGeom prst="rect">
                            <a:avLst/>
                          </a:prstGeom>
                          <a:noFill/>
                          <a:ln>
                            <a:noFill/>
                          </a:ln>
                        </pic:spPr>
                      </pic:pic>
                    </a:graphicData>
                  </a:graphic>
                </wp:inline>
              </w:drawing>
            </w:r>
          </w:p>
          <w:p w:rsidR="00235952" w:rsidRDefault="00105772">
            <w:pPr>
              <w:adjustRightInd w:val="0"/>
              <w:jc w:val="left"/>
              <w:rPr>
                <w:lang w:val="en-US" w:eastAsia="zh-CN"/>
              </w:rPr>
            </w:pPr>
            <w:r>
              <w:rPr>
                <w:lang w:val="en-US" w:eastAsia="zh-CN"/>
              </w:rPr>
              <w:t>SIP:  Data superimposed by all of DMRS ports across same REs</w:t>
            </w:r>
            <w:r>
              <w:rPr>
                <w:rFonts w:hint="eastAsia"/>
                <w:lang w:val="en-US" w:eastAsia="zh-CN"/>
              </w:rPr>
              <w:t xml:space="preserve"> (Type-2 in</w:t>
            </w:r>
            <w:r>
              <w:rPr>
                <w:lang w:val="en-US" w:eastAsia="zh-CN"/>
              </w:rPr>
              <w:t xml:space="preserve"> Fig 4.10</w:t>
            </w:r>
            <w:r>
              <w:rPr>
                <w:rFonts w:hint="eastAsia"/>
                <w:lang w:val="en-US" w:eastAsia="zh-CN"/>
              </w:rPr>
              <w:t>)</w:t>
            </w:r>
          </w:p>
        </w:tc>
      </w:tr>
      <w:tr w:rsidR="00235952">
        <w:trPr>
          <w:trHeight w:val="363"/>
        </w:trPr>
        <w:tc>
          <w:tcPr>
            <w:tcW w:w="1451" w:type="pct"/>
            <w:vAlign w:val="center"/>
          </w:tcPr>
          <w:p w:rsidR="00235952" w:rsidRDefault="00105772">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One-sided AI Receiver Model</w:t>
            </w:r>
          </w:p>
        </w:tc>
        <w:tc>
          <w:tcPr>
            <w:tcW w:w="3548" w:type="pct"/>
            <w:vAlign w:val="center"/>
          </w:tcPr>
          <w:p w:rsidR="00235952" w:rsidRDefault="00105772">
            <w:pPr>
              <w:jc w:val="left"/>
            </w:pPr>
            <w:r>
              <w:rPr>
                <w:lang w:val="en-US" w:eastAsia="zh-CN"/>
              </w:rPr>
              <w:t xml:space="preserve">Model input:  </w:t>
            </w:r>
          </w:p>
          <w:p w:rsidR="00235952" w:rsidRDefault="00105772">
            <w:pPr>
              <w:jc w:val="left"/>
            </w:pPr>
            <w:r>
              <w:rPr>
                <w:rFonts w:eastAsia="等线"/>
              </w:rPr>
              <w:t>Received signal</w:t>
            </w:r>
            <w:r>
              <w:rPr>
                <w:rFonts w:eastAsia="等线" w:hint="eastAsia"/>
                <w:lang w:val="en-US" w:eastAsia="zh-CN"/>
              </w:rPr>
              <w:t xml:space="preserve"> and initial </w:t>
            </w:r>
            <w:r>
              <w:rPr>
                <w:rFonts w:eastAsia="等线"/>
              </w:rPr>
              <w:t>estimated channel</w:t>
            </w:r>
            <w:r>
              <w:rPr>
                <w:rFonts w:eastAsia="等线" w:hint="eastAsia"/>
                <w:lang w:val="en-US" w:eastAsia="zh-CN"/>
              </w:rPr>
              <w:t xml:space="preserve"> (LD-DMRS) &amp; </w:t>
            </w:r>
          </w:p>
          <w:p w:rsidR="00235952" w:rsidRDefault="00105772">
            <w:pPr>
              <w:adjustRightInd w:val="0"/>
              <w:jc w:val="left"/>
              <w:rPr>
                <w:lang w:val="en-US" w:eastAsia="zh-CN"/>
              </w:rPr>
            </w:pPr>
            <w:r>
              <w:rPr>
                <w:lang w:val="en-US" w:eastAsia="zh-CN"/>
              </w:rPr>
              <w:t>Transmitted reference signal and received data</w:t>
            </w:r>
            <w:r>
              <w:rPr>
                <w:rFonts w:hint="eastAsia"/>
                <w:lang w:val="en-US" w:eastAsia="zh-CN"/>
              </w:rPr>
              <w:t xml:space="preserve"> (SIP)</w:t>
            </w:r>
          </w:p>
          <w:p w:rsidR="00235952" w:rsidRDefault="00105772">
            <w:pPr>
              <w:pStyle w:val="Salutation"/>
              <w:jc w:val="left"/>
              <w:rPr>
                <w:lang w:val="en-US" w:eastAsia="zh-CN"/>
              </w:rPr>
            </w:pPr>
            <w:r>
              <w:rPr>
                <w:lang w:val="en-US" w:eastAsia="zh-CN"/>
              </w:rPr>
              <w:t>Model output: Soft bits</w:t>
            </w:r>
          </w:p>
          <w:p w:rsidR="00235952" w:rsidRDefault="00105772">
            <w:pPr>
              <w:jc w:val="left"/>
              <w:rPr>
                <w:lang w:val="en-US" w:eastAsia="zh-CN"/>
              </w:rPr>
            </w:pPr>
            <w:r>
              <w:rPr>
                <w:lang w:val="en-US" w:eastAsia="zh-CN"/>
              </w:rPr>
              <w:t>Model backbone: Transformer encoder</w:t>
            </w:r>
            <w:r>
              <w:rPr>
                <w:rFonts w:hint="eastAsia"/>
                <w:lang w:val="en-US" w:eastAsia="zh-CN"/>
              </w:rPr>
              <w:t xml:space="preserve"> + </w:t>
            </w:r>
            <w:proofErr w:type="spellStart"/>
            <w:r>
              <w:rPr>
                <w:rFonts w:hint="eastAsia"/>
                <w:lang w:val="en-US" w:eastAsia="zh-CN"/>
              </w:rPr>
              <w:t>ResNet</w:t>
            </w:r>
            <w:proofErr w:type="spellEnd"/>
          </w:p>
          <w:p w:rsidR="00235952" w:rsidRDefault="00105772">
            <w:pPr>
              <w:jc w:val="left"/>
              <w:rPr>
                <w:lang w:val="en-US" w:eastAsia="zh-CN"/>
              </w:rPr>
            </w:pPr>
            <w:r>
              <w:rPr>
                <w:rFonts w:hint="eastAsia"/>
                <w:lang w:val="en-US" w:eastAsia="zh-CN"/>
              </w:rPr>
              <w:lastRenderedPageBreak/>
              <w:t>Model complexity: 1.3 GFLOPs (LD-DMRS) &amp;&amp; 31 GFLOPs (SIP)</w:t>
            </w:r>
          </w:p>
        </w:tc>
      </w:tr>
    </w:tbl>
    <w:p w:rsidR="00235952" w:rsidRDefault="00235952">
      <w:pPr>
        <w:rPr>
          <w:lang w:val="en-US" w:eastAsia="zh-CN"/>
        </w:rPr>
      </w:pPr>
    </w:p>
    <w:p w:rsidR="00235952" w:rsidRDefault="00235952">
      <w:pPr>
        <w:rPr>
          <w:b/>
          <w:bCs/>
          <w:lang w:val="en-US" w:eastAsia="zh-CN"/>
        </w:rPr>
      </w:pPr>
    </w:p>
    <w:p w:rsidR="00235952" w:rsidRDefault="00235952">
      <w:pPr>
        <w:rPr>
          <w:b/>
          <w:bCs/>
          <w:lang w:val="en-US" w:eastAsia="zh-CN"/>
        </w:rPr>
      </w:pPr>
    </w:p>
    <w:sectPr w:rsidR="00235952">
      <w:footerReference w:type="default" r:id="rId56"/>
      <w:footerReference w:type="first" r:id="rId57"/>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3466" w:rsidRDefault="00DB3466">
      <w:pPr>
        <w:spacing w:after="0"/>
      </w:pPr>
      <w:r>
        <w:separator/>
      </w:r>
    </w:p>
  </w:endnote>
  <w:endnote w:type="continuationSeparator" w:id="0">
    <w:p w:rsidR="00DB3466" w:rsidRDefault="00DB34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Malgun Gothic">
    <w:panose1 w:val="020B0503020000020004"/>
    <w:charset w:val="81"/>
    <w:family w:val="swiss"/>
    <w:pitch w:val="default"/>
    <w:sig w:usb0="9000002F" w:usb1="29D77CFB" w:usb2="00000012" w:usb3="00000000" w:csb0="00080001" w:csb1="00000000"/>
  </w:font>
  <w:font w:name="Tahoma">
    <w:panose1 w:val="020B0604030504040204"/>
    <w:charset w:val="00"/>
    <w:family w:val="swiss"/>
    <w:pitch w:val="default"/>
    <w:sig w:usb0="E1002EFF" w:usb1="C000605B" w:usb2="00000029" w:usb3="00000000" w:csb0="200101FF" w:csb1="20280000"/>
  </w:font>
  <w:font w:name="楷体_GB2312">
    <w:altName w:val="楷体"/>
    <w:charset w:val="00"/>
    <w:family w:val="roman"/>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default"/>
    <w:sig w:usb0="00000000" w:usb1="00000000"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default"/>
    <w:sig w:usb0="E00006FF" w:usb1="420024FF" w:usb2="02000000" w:usb3="00000000" w:csb0="2000019F"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default"/>
    <w:sig w:usb0="00000000" w:usb1="00000000" w:usb2="00000030" w:usb3="00000000" w:csb0="000800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EndPr/>
    <w:sdtContent>
      <w:sdt>
        <w:sdtPr>
          <w:id w:val="113184062"/>
        </w:sdtPr>
        <w:sdtEndPr/>
        <w:sdtContent>
          <w:p w:rsidR="00235952" w:rsidRDefault="00105772">
            <w:pPr>
              <w:pStyle w:val="Footer"/>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rsidR="00235952" w:rsidRDefault="002359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235952" w:rsidRDefault="00105772">
            <w:pPr>
              <w:pStyle w:val="Footer"/>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235952" w:rsidRDefault="002359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3466" w:rsidRDefault="00DB3466">
      <w:pPr>
        <w:spacing w:after="0"/>
      </w:pPr>
      <w:r>
        <w:separator/>
      </w:r>
    </w:p>
  </w:footnote>
  <w:footnote w:type="continuationSeparator" w:id="0">
    <w:p w:rsidR="00DB3466" w:rsidRDefault="00DB346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1F05911"/>
    <w:multiLevelType w:val="singleLevel"/>
    <w:tmpl w:val="91F05911"/>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9128AC7"/>
    <w:multiLevelType w:val="singleLevel"/>
    <w:tmpl w:val="B9128AC7"/>
    <w:lvl w:ilvl="0">
      <w:start w:val="1"/>
      <w:numFmt w:val="bullet"/>
      <w:lvlText w:val="•"/>
      <w:lvlJc w:val="left"/>
      <w:pPr>
        <w:ind w:left="420" w:hanging="420"/>
      </w:pPr>
      <w:rPr>
        <w:rFonts w:ascii="Arial" w:hAnsi="Arial" w:cs="Arial" w:hint="default"/>
      </w:rPr>
    </w:lvl>
  </w:abstractNum>
  <w:abstractNum w:abstractNumId="4"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5"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BBC8248D"/>
    <w:multiLevelType w:val="singleLevel"/>
    <w:tmpl w:val="BBC8248D"/>
    <w:lvl w:ilvl="0">
      <w:start w:val="1"/>
      <w:numFmt w:val="bullet"/>
      <w:lvlText w:val="•"/>
      <w:lvlJc w:val="left"/>
      <w:pPr>
        <w:ind w:left="420" w:hanging="420"/>
      </w:pPr>
      <w:rPr>
        <w:rFonts w:ascii="Arial" w:hAnsi="Arial" w:cs="Arial" w:hint="default"/>
      </w:rPr>
    </w:lvl>
  </w:abstractNum>
  <w:abstractNum w:abstractNumId="7"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8" w15:restartNumberingAfterBreak="0">
    <w:nsid w:val="C440CA85"/>
    <w:multiLevelType w:val="singleLevel"/>
    <w:tmpl w:val="C440CA85"/>
    <w:lvl w:ilvl="0">
      <w:start w:val="1"/>
      <w:numFmt w:val="bullet"/>
      <w:lvlText w:val="•"/>
      <w:lvlJc w:val="left"/>
      <w:pPr>
        <w:ind w:left="420" w:hanging="420"/>
      </w:pPr>
      <w:rPr>
        <w:rFonts w:ascii="Arial" w:hAnsi="Arial" w:cs="Arial" w:hint="default"/>
      </w:rPr>
    </w:lvl>
  </w:abstractNum>
  <w:abstractNum w:abstractNumId="9" w15:restartNumberingAfterBreak="0">
    <w:nsid w:val="F565FFDE"/>
    <w:multiLevelType w:val="singleLevel"/>
    <w:tmpl w:val="F565FFDE"/>
    <w:lvl w:ilvl="0">
      <w:start w:val="1"/>
      <w:numFmt w:val="bullet"/>
      <w:lvlText w:val="•"/>
      <w:lvlJc w:val="left"/>
      <w:pPr>
        <w:ind w:left="420" w:hanging="420"/>
      </w:pPr>
      <w:rPr>
        <w:rFonts w:ascii="Arial" w:hAnsi="Arial" w:cs="Arial" w:hint="default"/>
      </w:rPr>
    </w:lvl>
  </w:abstractNum>
  <w:abstractNum w:abstractNumId="10" w15:restartNumberingAfterBreak="0">
    <w:nsid w:val="FBD51B5B"/>
    <w:multiLevelType w:val="singleLevel"/>
    <w:tmpl w:val="FBD51B5B"/>
    <w:lvl w:ilvl="0">
      <w:start w:val="1"/>
      <w:numFmt w:val="lowerLetter"/>
      <w:suff w:val="space"/>
      <w:lvlText w:val="(%1)"/>
      <w:lvlJc w:val="left"/>
    </w:lvl>
  </w:abstractNum>
  <w:abstractNum w:abstractNumId="11" w15:restartNumberingAfterBreak="0">
    <w:nsid w:val="FED78822"/>
    <w:multiLevelType w:val="singleLevel"/>
    <w:tmpl w:val="FED78822"/>
    <w:lvl w:ilvl="0">
      <w:start w:val="2"/>
      <w:numFmt w:val="decimal"/>
      <w:suff w:val="space"/>
      <w:lvlText w:val="(%1)"/>
      <w:lvlJc w:val="left"/>
    </w:lvl>
  </w:abstractNum>
  <w:abstractNum w:abstractNumId="12" w15:restartNumberingAfterBreak="0">
    <w:nsid w:val="FFFFFFFE"/>
    <w:multiLevelType w:val="singleLevel"/>
    <w:tmpl w:val="FFFFFFFE"/>
    <w:lvl w:ilvl="0">
      <w:numFmt w:val="decimal"/>
      <w:pStyle w:val="textintend1"/>
      <w:lvlText w:val="*"/>
      <w:lvlJc w:val="left"/>
    </w:lvl>
  </w:abstractNum>
  <w:abstractNum w:abstractNumId="13"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2257693"/>
    <w:multiLevelType w:val="hybridMultilevel"/>
    <w:tmpl w:val="5798DFD6"/>
    <w:lvl w:ilvl="0" w:tplc="FF62F12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BDE7A6F"/>
    <w:multiLevelType w:val="multilevel"/>
    <w:tmpl w:val="3BDE7A6F"/>
    <w:lvl w:ilvl="0">
      <w:start w:val="1"/>
      <w:numFmt w:val="decimal"/>
      <w:pStyle w:val="Heading1"/>
      <w:lvlText w:val="%1"/>
      <w:lvlJc w:val="left"/>
      <w:pPr>
        <w:ind w:left="425" w:hanging="425"/>
      </w:pPr>
      <w:rPr>
        <w:rFonts w:hint="eastAsia"/>
      </w:rPr>
    </w:lvl>
    <w:lvl w:ilvl="1">
      <w:start w:val="1"/>
      <w:numFmt w:val="decimal"/>
      <w:pStyle w:val="Heading2"/>
      <w:lvlText w:val="%1.%2"/>
      <w:lvlJc w:val="left"/>
      <w:pPr>
        <w:ind w:left="567" w:hanging="567"/>
      </w:pPr>
      <w:rPr>
        <w:rFonts w:hint="default"/>
        <w:b/>
        <w:bCs/>
      </w:rPr>
    </w:lvl>
    <w:lvl w:ilvl="2">
      <w:start w:val="1"/>
      <w:numFmt w:val="decimal"/>
      <w:pStyle w:val="Heading3"/>
      <w:lvlText w:val="%1.%2.%3"/>
      <w:lvlJc w:val="left"/>
      <w:pPr>
        <w:ind w:left="709" w:hanging="709"/>
      </w:pPr>
      <w:rPr>
        <w:rFonts w:hint="eastAsia"/>
      </w:rPr>
    </w:lvl>
    <w:lvl w:ilvl="3">
      <w:start w:val="1"/>
      <w:numFmt w:val="decimal"/>
      <w:pStyle w:val="Heading4"/>
      <w:lvlText w:val="%1.%2.%3.%4"/>
      <w:lvlJc w:val="left"/>
      <w:pPr>
        <w:ind w:left="851" w:hanging="851"/>
      </w:pPr>
      <w:rPr>
        <w:rFonts w:hint="eastAsia"/>
      </w:rPr>
    </w:lvl>
    <w:lvl w:ilvl="4">
      <w:start w:val="1"/>
      <w:numFmt w:val="decimal"/>
      <w:pStyle w:val="Heading5"/>
      <w:lvlText w:val="%1.%2.%3.%4.%5"/>
      <w:lvlJc w:val="left"/>
      <w:pPr>
        <w:ind w:left="992" w:hanging="992"/>
      </w:pPr>
      <w:rPr>
        <w:rFonts w:hint="eastAsia"/>
      </w:rPr>
    </w:lvl>
    <w:lvl w:ilvl="5">
      <w:start w:val="1"/>
      <w:numFmt w:val="decimal"/>
      <w:pStyle w:val="Heading6"/>
      <w:lvlText w:val="%1.%2.%3.%4.%5.%6"/>
      <w:lvlJc w:val="left"/>
      <w:pPr>
        <w:ind w:left="1134" w:hanging="1134"/>
      </w:pPr>
      <w:rPr>
        <w:rFonts w:hint="eastAsia"/>
      </w:rPr>
    </w:lvl>
    <w:lvl w:ilvl="6">
      <w:start w:val="1"/>
      <w:numFmt w:val="decimal"/>
      <w:pStyle w:val="Heading7"/>
      <w:lvlText w:val="%1.%2.%3.%4.%5.%6.%7"/>
      <w:lvlJc w:val="left"/>
      <w:pPr>
        <w:ind w:left="1276" w:hanging="1276"/>
      </w:pPr>
      <w:rPr>
        <w:rFonts w:hint="eastAsia"/>
      </w:rPr>
    </w:lvl>
    <w:lvl w:ilvl="7">
      <w:start w:val="1"/>
      <w:numFmt w:val="decimal"/>
      <w:pStyle w:val="Heading8"/>
      <w:lvlText w:val="%1.%2.%3.%4.%5.%6.%7.%8"/>
      <w:lvlJc w:val="left"/>
      <w:pPr>
        <w:ind w:left="1418" w:hanging="1418"/>
      </w:pPr>
      <w:rPr>
        <w:rFonts w:hint="eastAsia"/>
      </w:rPr>
    </w:lvl>
    <w:lvl w:ilvl="8">
      <w:start w:val="1"/>
      <w:numFmt w:val="decimal"/>
      <w:pStyle w:val="Heading9"/>
      <w:lvlText w:val="%1.%2.%3.%4.%5.%6.%7.%8.%9"/>
      <w:lvlJc w:val="left"/>
      <w:pPr>
        <w:ind w:left="1559" w:hanging="1559"/>
      </w:pPr>
      <w:rPr>
        <w:rFonts w:hint="eastAsia"/>
      </w:rPr>
    </w:lvl>
  </w:abstractNum>
  <w:abstractNum w:abstractNumId="2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3" w15:restartNumberingAfterBreak="0">
    <w:nsid w:val="43C7B1F5"/>
    <w:multiLevelType w:val="singleLevel"/>
    <w:tmpl w:val="43C7B1F5"/>
    <w:lvl w:ilvl="0">
      <w:start w:val="1"/>
      <w:numFmt w:val="lowerLetter"/>
      <w:suff w:val="space"/>
      <w:lvlText w:val="(%1)"/>
      <w:lvlJc w:val="left"/>
    </w:lvl>
  </w:abstractNum>
  <w:abstractNum w:abstractNumId="2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5"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7" w15:restartNumberingAfterBreak="0">
    <w:nsid w:val="6C7F1FEC"/>
    <w:multiLevelType w:val="hybridMultilevel"/>
    <w:tmpl w:val="75F49004"/>
    <w:lvl w:ilvl="0" w:tplc="C2FCE3DE">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18"/>
  </w:num>
  <w:num w:numId="3">
    <w:abstractNumId w:val="26"/>
  </w:num>
  <w:num w:numId="4">
    <w:abstractNumId w:val="22"/>
  </w:num>
  <w:num w:numId="5">
    <w:abstractNumId w:val="24"/>
  </w:num>
  <w:num w:numId="6">
    <w:abstractNumId w:val="16"/>
  </w:num>
  <w:num w:numId="7">
    <w:abstractNumId w:val="15"/>
  </w:num>
  <w:num w:numId="8">
    <w:abstractNumId w:val="17"/>
  </w:num>
  <w:num w:numId="9">
    <w:abstractNumId w:val="31"/>
  </w:num>
  <w:num w:numId="10">
    <w:abstractNumId w:val="25"/>
  </w:num>
  <w:num w:numId="11">
    <w:abstractNumId w:val="20"/>
  </w:num>
  <w:num w:numId="12">
    <w:abstractNumId w:val="29"/>
  </w:num>
  <w:num w:numId="13">
    <w:abstractNumId w:val="28"/>
  </w:num>
  <w:num w:numId="14">
    <w:abstractNumId w:val="1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2"/>
  </w:num>
  <w:num w:numId="16">
    <w:abstractNumId w:val="7"/>
  </w:num>
  <w:num w:numId="17">
    <w:abstractNumId w:val="8"/>
  </w:num>
  <w:num w:numId="18">
    <w:abstractNumId w:val="11"/>
  </w:num>
  <w:num w:numId="19">
    <w:abstractNumId w:val="30"/>
  </w:num>
  <w:num w:numId="20">
    <w:abstractNumId w:val="1"/>
  </w:num>
  <w:num w:numId="21">
    <w:abstractNumId w:val="9"/>
  </w:num>
  <w:num w:numId="22">
    <w:abstractNumId w:val="6"/>
  </w:num>
  <w:num w:numId="23">
    <w:abstractNumId w:val="3"/>
  </w:num>
  <w:num w:numId="24">
    <w:abstractNumId w:val="5"/>
  </w:num>
  <w:num w:numId="25">
    <w:abstractNumId w:val="0"/>
  </w:num>
  <w:num w:numId="26">
    <w:abstractNumId w:val="4"/>
  </w:num>
  <w:num w:numId="27">
    <w:abstractNumId w:val="14"/>
  </w:num>
  <w:num w:numId="28">
    <w:abstractNumId w:val="10"/>
  </w:num>
  <w:num w:numId="29">
    <w:abstractNumId w:val="23"/>
  </w:num>
  <w:num w:numId="30">
    <w:abstractNumId w:val="13"/>
  </w:num>
  <w:num w:numId="31">
    <w:abstractNumId w:val="27"/>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3144"/>
    <w:rsid w:val="000032B3"/>
    <w:rsid w:val="00003B76"/>
    <w:rsid w:val="00004141"/>
    <w:rsid w:val="00007159"/>
    <w:rsid w:val="000140A3"/>
    <w:rsid w:val="00015EEA"/>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1C81"/>
    <w:rsid w:val="00043445"/>
    <w:rsid w:val="000444E1"/>
    <w:rsid w:val="00045C25"/>
    <w:rsid w:val="00046A52"/>
    <w:rsid w:val="000505DF"/>
    <w:rsid w:val="00051932"/>
    <w:rsid w:val="00051BC6"/>
    <w:rsid w:val="00052B06"/>
    <w:rsid w:val="0005345B"/>
    <w:rsid w:val="000539BF"/>
    <w:rsid w:val="00055299"/>
    <w:rsid w:val="00056AB0"/>
    <w:rsid w:val="00057776"/>
    <w:rsid w:val="00061DE6"/>
    <w:rsid w:val="000629E6"/>
    <w:rsid w:val="00070C92"/>
    <w:rsid w:val="00072A7D"/>
    <w:rsid w:val="00072D05"/>
    <w:rsid w:val="00072DD8"/>
    <w:rsid w:val="000737AC"/>
    <w:rsid w:val="00073CD4"/>
    <w:rsid w:val="00074406"/>
    <w:rsid w:val="00074A4B"/>
    <w:rsid w:val="00076093"/>
    <w:rsid w:val="0007688E"/>
    <w:rsid w:val="00076BAB"/>
    <w:rsid w:val="000805A7"/>
    <w:rsid w:val="0008144E"/>
    <w:rsid w:val="00081F8A"/>
    <w:rsid w:val="000844C0"/>
    <w:rsid w:val="00085941"/>
    <w:rsid w:val="00087A80"/>
    <w:rsid w:val="00090602"/>
    <w:rsid w:val="00090A7A"/>
    <w:rsid w:val="00091AF5"/>
    <w:rsid w:val="00092545"/>
    <w:rsid w:val="00094B39"/>
    <w:rsid w:val="00094FE6"/>
    <w:rsid w:val="000A227D"/>
    <w:rsid w:val="000A3578"/>
    <w:rsid w:val="000A3B57"/>
    <w:rsid w:val="000A43A1"/>
    <w:rsid w:val="000A548C"/>
    <w:rsid w:val="000A5F9B"/>
    <w:rsid w:val="000A6952"/>
    <w:rsid w:val="000A6F01"/>
    <w:rsid w:val="000B1162"/>
    <w:rsid w:val="000B2ADA"/>
    <w:rsid w:val="000B2F80"/>
    <w:rsid w:val="000B700A"/>
    <w:rsid w:val="000B708E"/>
    <w:rsid w:val="000C2529"/>
    <w:rsid w:val="000C38C8"/>
    <w:rsid w:val="000C7565"/>
    <w:rsid w:val="000C7875"/>
    <w:rsid w:val="000D01CC"/>
    <w:rsid w:val="000D2DFE"/>
    <w:rsid w:val="000D31E5"/>
    <w:rsid w:val="000D4161"/>
    <w:rsid w:val="000E1047"/>
    <w:rsid w:val="000E1D06"/>
    <w:rsid w:val="000E6428"/>
    <w:rsid w:val="000F2E13"/>
    <w:rsid w:val="000F2E84"/>
    <w:rsid w:val="000F62FB"/>
    <w:rsid w:val="000F6794"/>
    <w:rsid w:val="000F7222"/>
    <w:rsid w:val="0010010A"/>
    <w:rsid w:val="00100965"/>
    <w:rsid w:val="0010185A"/>
    <w:rsid w:val="001020E3"/>
    <w:rsid w:val="0010355F"/>
    <w:rsid w:val="00104AE9"/>
    <w:rsid w:val="00104CB8"/>
    <w:rsid w:val="00104CD6"/>
    <w:rsid w:val="00105772"/>
    <w:rsid w:val="00106E5B"/>
    <w:rsid w:val="00110DEC"/>
    <w:rsid w:val="00114DAA"/>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39D"/>
    <w:rsid w:val="00136AF1"/>
    <w:rsid w:val="001400AF"/>
    <w:rsid w:val="0014142A"/>
    <w:rsid w:val="0014490E"/>
    <w:rsid w:val="00147D6E"/>
    <w:rsid w:val="00151BC2"/>
    <w:rsid w:val="00152A9D"/>
    <w:rsid w:val="00152C70"/>
    <w:rsid w:val="001536A9"/>
    <w:rsid w:val="001539A6"/>
    <w:rsid w:val="00161359"/>
    <w:rsid w:val="001617ED"/>
    <w:rsid w:val="00162D5A"/>
    <w:rsid w:val="00164EF5"/>
    <w:rsid w:val="00166B96"/>
    <w:rsid w:val="0016738B"/>
    <w:rsid w:val="00170084"/>
    <w:rsid w:val="001753DA"/>
    <w:rsid w:val="00175F03"/>
    <w:rsid w:val="00176CBE"/>
    <w:rsid w:val="0017797C"/>
    <w:rsid w:val="00177BAA"/>
    <w:rsid w:val="0018006A"/>
    <w:rsid w:val="00180AF1"/>
    <w:rsid w:val="001837B0"/>
    <w:rsid w:val="00184688"/>
    <w:rsid w:val="0019069A"/>
    <w:rsid w:val="0019145C"/>
    <w:rsid w:val="00191927"/>
    <w:rsid w:val="001921B3"/>
    <w:rsid w:val="0019227D"/>
    <w:rsid w:val="0019570C"/>
    <w:rsid w:val="00196193"/>
    <w:rsid w:val="001961FB"/>
    <w:rsid w:val="001A0844"/>
    <w:rsid w:val="001A1835"/>
    <w:rsid w:val="001A1A68"/>
    <w:rsid w:val="001A4803"/>
    <w:rsid w:val="001A584C"/>
    <w:rsid w:val="001A6286"/>
    <w:rsid w:val="001B0C15"/>
    <w:rsid w:val="001B1E88"/>
    <w:rsid w:val="001B27B6"/>
    <w:rsid w:val="001B40C7"/>
    <w:rsid w:val="001B6467"/>
    <w:rsid w:val="001B6A64"/>
    <w:rsid w:val="001C35D6"/>
    <w:rsid w:val="001C40EF"/>
    <w:rsid w:val="001C48DA"/>
    <w:rsid w:val="001C5299"/>
    <w:rsid w:val="001C764C"/>
    <w:rsid w:val="001D0F5E"/>
    <w:rsid w:val="001D2DAE"/>
    <w:rsid w:val="001D3C86"/>
    <w:rsid w:val="001D4790"/>
    <w:rsid w:val="001E0C5A"/>
    <w:rsid w:val="001E2407"/>
    <w:rsid w:val="001E3702"/>
    <w:rsid w:val="001E3982"/>
    <w:rsid w:val="001E4E59"/>
    <w:rsid w:val="001E538A"/>
    <w:rsid w:val="001E65FC"/>
    <w:rsid w:val="001F074A"/>
    <w:rsid w:val="001F1C4F"/>
    <w:rsid w:val="001F29FD"/>
    <w:rsid w:val="001F37B0"/>
    <w:rsid w:val="001F4733"/>
    <w:rsid w:val="002005B2"/>
    <w:rsid w:val="0020138F"/>
    <w:rsid w:val="00203AB2"/>
    <w:rsid w:val="00203AFE"/>
    <w:rsid w:val="00204BD2"/>
    <w:rsid w:val="00206239"/>
    <w:rsid w:val="00206BF9"/>
    <w:rsid w:val="00206E18"/>
    <w:rsid w:val="00210C53"/>
    <w:rsid w:val="002139D6"/>
    <w:rsid w:val="00214B0E"/>
    <w:rsid w:val="00216446"/>
    <w:rsid w:val="00216FB2"/>
    <w:rsid w:val="002209B4"/>
    <w:rsid w:val="00222CAF"/>
    <w:rsid w:val="002238FF"/>
    <w:rsid w:val="0022799A"/>
    <w:rsid w:val="00227F2B"/>
    <w:rsid w:val="0023508B"/>
    <w:rsid w:val="00235952"/>
    <w:rsid w:val="00236B17"/>
    <w:rsid w:val="00240AC2"/>
    <w:rsid w:val="00241730"/>
    <w:rsid w:val="00242609"/>
    <w:rsid w:val="00242954"/>
    <w:rsid w:val="002433F2"/>
    <w:rsid w:val="00247121"/>
    <w:rsid w:val="0025290B"/>
    <w:rsid w:val="00255237"/>
    <w:rsid w:val="0025702E"/>
    <w:rsid w:val="00260BB6"/>
    <w:rsid w:val="002618C3"/>
    <w:rsid w:val="002640EB"/>
    <w:rsid w:val="0026584D"/>
    <w:rsid w:val="002661EE"/>
    <w:rsid w:val="00266ABB"/>
    <w:rsid w:val="00266E45"/>
    <w:rsid w:val="002709AF"/>
    <w:rsid w:val="00273982"/>
    <w:rsid w:val="00274453"/>
    <w:rsid w:val="0027559B"/>
    <w:rsid w:val="002757BD"/>
    <w:rsid w:val="0027695A"/>
    <w:rsid w:val="00276B0A"/>
    <w:rsid w:val="002830EB"/>
    <w:rsid w:val="00283355"/>
    <w:rsid w:val="00284BDB"/>
    <w:rsid w:val="00284FC8"/>
    <w:rsid w:val="002868F7"/>
    <w:rsid w:val="00287387"/>
    <w:rsid w:val="002874A5"/>
    <w:rsid w:val="002904DA"/>
    <w:rsid w:val="00291DD6"/>
    <w:rsid w:val="00292136"/>
    <w:rsid w:val="002923E2"/>
    <w:rsid w:val="00293176"/>
    <w:rsid w:val="00294258"/>
    <w:rsid w:val="002953F8"/>
    <w:rsid w:val="002964D5"/>
    <w:rsid w:val="002A037A"/>
    <w:rsid w:val="002A0435"/>
    <w:rsid w:val="002A1827"/>
    <w:rsid w:val="002A1A3F"/>
    <w:rsid w:val="002A3252"/>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B7E"/>
    <w:rsid w:val="002D11C5"/>
    <w:rsid w:val="002D3E27"/>
    <w:rsid w:val="002D3FC3"/>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7B5"/>
    <w:rsid w:val="002F546B"/>
    <w:rsid w:val="002F6638"/>
    <w:rsid w:val="002F76AE"/>
    <w:rsid w:val="003004C8"/>
    <w:rsid w:val="00300625"/>
    <w:rsid w:val="00300707"/>
    <w:rsid w:val="00303756"/>
    <w:rsid w:val="00303888"/>
    <w:rsid w:val="00311628"/>
    <w:rsid w:val="003122A4"/>
    <w:rsid w:val="00314D8F"/>
    <w:rsid w:val="00315767"/>
    <w:rsid w:val="00315861"/>
    <w:rsid w:val="00321598"/>
    <w:rsid w:val="00324023"/>
    <w:rsid w:val="003259D2"/>
    <w:rsid w:val="003264B7"/>
    <w:rsid w:val="00326B3B"/>
    <w:rsid w:val="00335506"/>
    <w:rsid w:val="00337C7D"/>
    <w:rsid w:val="00340538"/>
    <w:rsid w:val="0034108B"/>
    <w:rsid w:val="0034120B"/>
    <w:rsid w:val="003458E0"/>
    <w:rsid w:val="003467FC"/>
    <w:rsid w:val="00347149"/>
    <w:rsid w:val="00347D45"/>
    <w:rsid w:val="00351B36"/>
    <w:rsid w:val="00352B0B"/>
    <w:rsid w:val="003534FB"/>
    <w:rsid w:val="003536BB"/>
    <w:rsid w:val="00353A36"/>
    <w:rsid w:val="0035402C"/>
    <w:rsid w:val="003540C5"/>
    <w:rsid w:val="0035466C"/>
    <w:rsid w:val="00356E27"/>
    <w:rsid w:val="00361014"/>
    <w:rsid w:val="003634C6"/>
    <w:rsid w:val="00365463"/>
    <w:rsid w:val="0036577F"/>
    <w:rsid w:val="00366195"/>
    <w:rsid w:val="003770D2"/>
    <w:rsid w:val="00377706"/>
    <w:rsid w:val="00377C2A"/>
    <w:rsid w:val="0038056C"/>
    <w:rsid w:val="00380578"/>
    <w:rsid w:val="0038063A"/>
    <w:rsid w:val="003811F4"/>
    <w:rsid w:val="0038206A"/>
    <w:rsid w:val="003852FA"/>
    <w:rsid w:val="00385A5A"/>
    <w:rsid w:val="0039083F"/>
    <w:rsid w:val="003909FF"/>
    <w:rsid w:val="00391338"/>
    <w:rsid w:val="00391595"/>
    <w:rsid w:val="003A0114"/>
    <w:rsid w:val="003A25E2"/>
    <w:rsid w:val="003A4F2B"/>
    <w:rsid w:val="003A70EA"/>
    <w:rsid w:val="003B0F83"/>
    <w:rsid w:val="003B33DA"/>
    <w:rsid w:val="003B363C"/>
    <w:rsid w:val="003B3734"/>
    <w:rsid w:val="003B3BD4"/>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518"/>
    <w:rsid w:val="003E3AFE"/>
    <w:rsid w:val="003E3FD3"/>
    <w:rsid w:val="003E4EFB"/>
    <w:rsid w:val="003E5882"/>
    <w:rsid w:val="003E5EF4"/>
    <w:rsid w:val="003E6475"/>
    <w:rsid w:val="003E6BE9"/>
    <w:rsid w:val="003F3241"/>
    <w:rsid w:val="003F55A6"/>
    <w:rsid w:val="003F7D38"/>
    <w:rsid w:val="00400810"/>
    <w:rsid w:val="00400906"/>
    <w:rsid w:val="004034B2"/>
    <w:rsid w:val="00403A83"/>
    <w:rsid w:val="00404CF4"/>
    <w:rsid w:val="00405095"/>
    <w:rsid w:val="00406AA8"/>
    <w:rsid w:val="00407CF4"/>
    <w:rsid w:val="00407F81"/>
    <w:rsid w:val="00410623"/>
    <w:rsid w:val="004114C8"/>
    <w:rsid w:val="004128B7"/>
    <w:rsid w:val="00413478"/>
    <w:rsid w:val="00413DA3"/>
    <w:rsid w:val="0041787B"/>
    <w:rsid w:val="004207CF"/>
    <w:rsid w:val="00420E30"/>
    <w:rsid w:val="00423B9A"/>
    <w:rsid w:val="00424176"/>
    <w:rsid w:val="00424D30"/>
    <w:rsid w:val="00426504"/>
    <w:rsid w:val="004306FB"/>
    <w:rsid w:val="004313D2"/>
    <w:rsid w:val="004319B6"/>
    <w:rsid w:val="00431DF3"/>
    <w:rsid w:val="004333E4"/>
    <w:rsid w:val="0043356F"/>
    <w:rsid w:val="00433D24"/>
    <w:rsid w:val="00436E0D"/>
    <w:rsid w:val="0043731B"/>
    <w:rsid w:val="004401D2"/>
    <w:rsid w:val="004458DF"/>
    <w:rsid w:val="00445BE3"/>
    <w:rsid w:val="0045062E"/>
    <w:rsid w:val="004535D6"/>
    <w:rsid w:val="0045501F"/>
    <w:rsid w:val="00460751"/>
    <w:rsid w:val="004607C3"/>
    <w:rsid w:val="00462168"/>
    <w:rsid w:val="0046244C"/>
    <w:rsid w:val="00465B0E"/>
    <w:rsid w:val="004724A5"/>
    <w:rsid w:val="00475D78"/>
    <w:rsid w:val="00477E52"/>
    <w:rsid w:val="004802E1"/>
    <w:rsid w:val="00480883"/>
    <w:rsid w:val="004809BC"/>
    <w:rsid w:val="00482398"/>
    <w:rsid w:val="0048334C"/>
    <w:rsid w:val="00484E93"/>
    <w:rsid w:val="0048508F"/>
    <w:rsid w:val="00487046"/>
    <w:rsid w:val="00487603"/>
    <w:rsid w:val="00493248"/>
    <w:rsid w:val="004969B2"/>
    <w:rsid w:val="004A31C4"/>
    <w:rsid w:val="004A5FD6"/>
    <w:rsid w:val="004A71C8"/>
    <w:rsid w:val="004A7E15"/>
    <w:rsid w:val="004B070B"/>
    <w:rsid w:val="004B0D86"/>
    <w:rsid w:val="004B31F8"/>
    <w:rsid w:val="004B323F"/>
    <w:rsid w:val="004B4570"/>
    <w:rsid w:val="004B4B21"/>
    <w:rsid w:val="004B4B4C"/>
    <w:rsid w:val="004B68F5"/>
    <w:rsid w:val="004B7F50"/>
    <w:rsid w:val="004C2CAB"/>
    <w:rsid w:val="004C4067"/>
    <w:rsid w:val="004C44A3"/>
    <w:rsid w:val="004C7D46"/>
    <w:rsid w:val="004D658F"/>
    <w:rsid w:val="004D710A"/>
    <w:rsid w:val="004E1B15"/>
    <w:rsid w:val="004E34B9"/>
    <w:rsid w:val="004E3D5F"/>
    <w:rsid w:val="004E4A98"/>
    <w:rsid w:val="004E4DBB"/>
    <w:rsid w:val="004E5249"/>
    <w:rsid w:val="004E5297"/>
    <w:rsid w:val="004E6699"/>
    <w:rsid w:val="004F0544"/>
    <w:rsid w:val="004F05DE"/>
    <w:rsid w:val="004F1443"/>
    <w:rsid w:val="004F2241"/>
    <w:rsid w:val="004F3810"/>
    <w:rsid w:val="0050142C"/>
    <w:rsid w:val="005045D9"/>
    <w:rsid w:val="00505729"/>
    <w:rsid w:val="0050645E"/>
    <w:rsid w:val="00510141"/>
    <w:rsid w:val="005128F6"/>
    <w:rsid w:val="00513F14"/>
    <w:rsid w:val="00516898"/>
    <w:rsid w:val="005207FC"/>
    <w:rsid w:val="00521589"/>
    <w:rsid w:val="005216C6"/>
    <w:rsid w:val="00523870"/>
    <w:rsid w:val="00525873"/>
    <w:rsid w:val="0052754C"/>
    <w:rsid w:val="00527BE1"/>
    <w:rsid w:val="005309AA"/>
    <w:rsid w:val="0053163F"/>
    <w:rsid w:val="00531EA9"/>
    <w:rsid w:val="005322DB"/>
    <w:rsid w:val="00540AC9"/>
    <w:rsid w:val="0054207D"/>
    <w:rsid w:val="00544175"/>
    <w:rsid w:val="00545CA6"/>
    <w:rsid w:val="00546597"/>
    <w:rsid w:val="0054752C"/>
    <w:rsid w:val="00550420"/>
    <w:rsid w:val="00550BBC"/>
    <w:rsid w:val="00550C56"/>
    <w:rsid w:val="00551AB8"/>
    <w:rsid w:val="00553519"/>
    <w:rsid w:val="00554520"/>
    <w:rsid w:val="00557DF6"/>
    <w:rsid w:val="005604D3"/>
    <w:rsid w:val="00562D0D"/>
    <w:rsid w:val="005647C8"/>
    <w:rsid w:val="005667FA"/>
    <w:rsid w:val="00567EDD"/>
    <w:rsid w:val="005705A8"/>
    <w:rsid w:val="00571A20"/>
    <w:rsid w:val="00573B94"/>
    <w:rsid w:val="005762B4"/>
    <w:rsid w:val="00576C2D"/>
    <w:rsid w:val="00581652"/>
    <w:rsid w:val="0058240E"/>
    <w:rsid w:val="00586E4B"/>
    <w:rsid w:val="00591B68"/>
    <w:rsid w:val="005926FA"/>
    <w:rsid w:val="00594F87"/>
    <w:rsid w:val="00597A08"/>
    <w:rsid w:val="005A0737"/>
    <w:rsid w:val="005A1A45"/>
    <w:rsid w:val="005A20A6"/>
    <w:rsid w:val="005A339F"/>
    <w:rsid w:val="005A45B4"/>
    <w:rsid w:val="005A4E41"/>
    <w:rsid w:val="005A5996"/>
    <w:rsid w:val="005A5CEA"/>
    <w:rsid w:val="005A6C38"/>
    <w:rsid w:val="005B25D9"/>
    <w:rsid w:val="005B697D"/>
    <w:rsid w:val="005C1165"/>
    <w:rsid w:val="005C36C2"/>
    <w:rsid w:val="005C3DC5"/>
    <w:rsid w:val="005C4DEF"/>
    <w:rsid w:val="005C5122"/>
    <w:rsid w:val="005C6067"/>
    <w:rsid w:val="005D20F1"/>
    <w:rsid w:val="005D4B7C"/>
    <w:rsid w:val="005D6874"/>
    <w:rsid w:val="005E0EBD"/>
    <w:rsid w:val="005E0F63"/>
    <w:rsid w:val="005E14BF"/>
    <w:rsid w:val="005E16AF"/>
    <w:rsid w:val="005E214B"/>
    <w:rsid w:val="005E6149"/>
    <w:rsid w:val="005E634D"/>
    <w:rsid w:val="005E7C59"/>
    <w:rsid w:val="005F0717"/>
    <w:rsid w:val="005F24EF"/>
    <w:rsid w:val="005F4222"/>
    <w:rsid w:val="005F5F72"/>
    <w:rsid w:val="005F7B63"/>
    <w:rsid w:val="005F7F63"/>
    <w:rsid w:val="00600887"/>
    <w:rsid w:val="006017DD"/>
    <w:rsid w:val="0060306F"/>
    <w:rsid w:val="006035C5"/>
    <w:rsid w:val="006041B9"/>
    <w:rsid w:val="00604BE7"/>
    <w:rsid w:val="00605794"/>
    <w:rsid w:val="00606029"/>
    <w:rsid w:val="006062C5"/>
    <w:rsid w:val="00607CE0"/>
    <w:rsid w:val="006128E4"/>
    <w:rsid w:val="00612D1D"/>
    <w:rsid w:val="006149AB"/>
    <w:rsid w:val="00615B7F"/>
    <w:rsid w:val="00623441"/>
    <w:rsid w:val="00625150"/>
    <w:rsid w:val="00625E5A"/>
    <w:rsid w:val="00627AD6"/>
    <w:rsid w:val="00630A50"/>
    <w:rsid w:val="006337A4"/>
    <w:rsid w:val="00635E0B"/>
    <w:rsid w:val="00635F3D"/>
    <w:rsid w:val="00636048"/>
    <w:rsid w:val="0063608C"/>
    <w:rsid w:val="00636201"/>
    <w:rsid w:val="006365CA"/>
    <w:rsid w:val="0064044A"/>
    <w:rsid w:val="00641A06"/>
    <w:rsid w:val="00641C87"/>
    <w:rsid w:val="006433B1"/>
    <w:rsid w:val="00645C9B"/>
    <w:rsid w:val="0065039A"/>
    <w:rsid w:val="0065055B"/>
    <w:rsid w:val="00651E5D"/>
    <w:rsid w:val="0065283B"/>
    <w:rsid w:val="006561FC"/>
    <w:rsid w:val="00656681"/>
    <w:rsid w:val="006572AD"/>
    <w:rsid w:val="00660CB5"/>
    <w:rsid w:val="00660F5E"/>
    <w:rsid w:val="00663D17"/>
    <w:rsid w:val="00666AD4"/>
    <w:rsid w:val="00666B86"/>
    <w:rsid w:val="0066744B"/>
    <w:rsid w:val="00670B87"/>
    <w:rsid w:val="00675C25"/>
    <w:rsid w:val="00677947"/>
    <w:rsid w:val="00681E9B"/>
    <w:rsid w:val="00682758"/>
    <w:rsid w:val="00684914"/>
    <w:rsid w:val="006856A8"/>
    <w:rsid w:val="0068576C"/>
    <w:rsid w:val="00685E19"/>
    <w:rsid w:val="006872D4"/>
    <w:rsid w:val="00687ED2"/>
    <w:rsid w:val="00690330"/>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3DB6"/>
    <w:rsid w:val="006B48CE"/>
    <w:rsid w:val="006B6B74"/>
    <w:rsid w:val="006B7CCD"/>
    <w:rsid w:val="006B7F3F"/>
    <w:rsid w:val="006C28C9"/>
    <w:rsid w:val="006C57C9"/>
    <w:rsid w:val="006C64B9"/>
    <w:rsid w:val="006C7455"/>
    <w:rsid w:val="006D04C1"/>
    <w:rsid w:val="006D35AE"/>
    <w:rsid w:val="006D3639"/>
    <w:rsid w:val="006D4455"/>
    <w:rsid w:val="006D50C9"/>
    <w:rsid w:val="006D54EE"/>
    <w:rsid w:val="006D6244"/>
    <w:rsid w:val="006D7F14"/>
    <w:rsid w:val="006E0E6B"/>
    <w:rsid w:val="006E224E"/>
    <w:rsid w:val="006E2A2A"/>
    <w:rsid w:val="006E2BE2"/>
    <w:rsid w:val="006E3467"/>
    <w:rsid w:val="006E74B6"/>
    <w:rsid w:val="006F0EB0"/>
    <w:rsid w:val="006F1E39"/>
    <w:rsid w:val="006F2F59"/>
    <w:rsid w:val="006F373A"/>
    <w:rsid w:val="006F3E66"/>
    <w:rsid w:val="006F4D95"/>
    <w:rsid w:val="006F5CA1"/>
    <w:rsid w:val="006F66FC"/>
    <w:rsid w:val="006F6BDD"/>
    <w:rsid w:val="006F77DA"/>
    <w:rsid w:val="00702EC7"/>
    <w:rsid w:val="00703010"/>
    <w:rsid w:val="00703889"/>
    <w:rsid w:val="00704A9D"/>
    <w:rsid w:val="007050E1"/>
    <w:rsid w:val="007065CA"/>
    <w:rsid w:val="00712358"/>
    <w:rsid w:val="00713239"/>
    <w:rsid w:val="007149CA"/>
    <w:rsid w:val="00715957"/>
    <w:rsid w:val="0072071B"/>
    <w:rsid w:val="00720928"/>
    <w:rsid w:val="00720C59"/>
    <w:rsid w:val="00721BC1"/>
    <w:rsid w:val="00722CBD"/>
    <w:rsid w:val="00723DA6"/>
    <w:rsid w:val="007241B1"/>
    <w:rsid w:val="007245FE"/>
    <w:rsid w:val="0072722D"/>
    <w:rsid w:val="00730715"/>
    <w:rsid w:val="00730B2D"/>
    <w:rsid w:val="00730C64"/>
    <w:rsid w:val="007311AF"/>
    <w:rsid w:val="00733274"/>
    <w:rsid w:val="007332E4"/>
    <w:rsid w:val="00737633"/>
    <w:rsid w:val="00741911"/>
    <w:rsid w:val="00746379"/>
    <w:rsid w:val="00746589"/>
    <w:rsid w:val="00751361"/>
    <w:rsid w:val="00751498"/>
    <w:rsid w:val="0075223D"/>
    <w:rsid w:val="0075227E"/>
    <w:rsid w:val="007533EB"/>
    <w:rsid w:val="00753A46"/>
    <w:rsid w:val="00756567"/>
    <w:rsid w:val="00761817"/>
    <w:rsid w:val="00763151"/>
    <w:rsid w:val="0076359A"/>
    <w:rsid w:val="007645D0"/>
    <w:rsid w:val="007676C9"/>
    <w:rsid w:val="007678B6"/>
    <w:rsid w:val="00771CE5"/>
    <w:rsid w:val="00773F0E"/>
    <w:rsid w:val="00774197"/>
    <w:rsid w:val="0077540B"/>
    <w:rsid w:val="00780A83"/>
    <w:rsid w:val="007827FC"/>
    <w:rsid w:val="00783F19"/>
    <w:rsid w:val="00783F91"/>
    <w:rsid w:val="00786543"/>
    <w:rsid w:val="007875D4"/>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718"/>
    <w:rsid w:val="007C2FA8"/>
    <w:rsid w:val="007C33DC"/>
    <w:rsid w:val="007D07C4"/>
    <w:rsid w:val="007D1A87"/>
    <w:rsid w:val="007D4EDA"/>
    <w:rsid w:val="007D566A"/>
    <w:rsid w:val="007D7588"/>
    <w:rsid w:val="007D7D69"/>
    <w:rsid w:val="007E04EA"/>
    <w:rsid w:val="007E1250"/>
    <w:rsid w:val="007E1914"/>
    <w:rsid w:val="007E2832"/>
    <w:rsid w:val="007F0CB3"/>
    <w:rsid w:val="007F14A7"/>
    <w:rsid w:val="007F7572"/>
    <w:rsid w:val="007F76F9"/>
    <w:rsid w:val="008006F2"/>
    <w:rsid w:val="0080078B"/>
    <w:rsid w:val="00802CDB"/>
    <w:rsid w:val="00806409"/>
    <w:rsid w:val="00806444"/>
    <w:rsid w:val="00806C68"/>
    <w:rsid w:val="00810F5F"/>
    <w:rsid w:val="0081378C"/>
    <w:rsid w:val="00815588"/>
    <w:rsid w:val="008157EF"/>
    <w:rsid w:val="00817768"/>
    <w:rsid w:val="00820D72"/>
    <w:rsid w:val="008222B6"/>
    <w:rsid w:val="00822D53"/>
    <w:rsid w:val="00822ED9"/>
    <w:rsid w:val="008232FD"/>
    <w:rsid w:val="00824839"/>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3FA9"/>
    <w:rsid w:val="008553B2"/>
    <w:rsid w:val="008555C6"/>
    <w:rsid w:val="00860FD3"/>
    <w:rsid w:val="0086143A"/>
    <w:rsid w:val="0086172D"/>
    <w:rsid w:val="00861B46"/>
    <w:rsid w:val="00863E51"/>
    <w:rsid w:val="0087043F"/>
    <w:rsid w:val="00870618"/>
    <w:rsid w:val="00873396"/>
    <w:rsid w:val="00873800"/>
    <w:rsid w:val="0087531A"/>
    <w:rsid w:val="008760ED"/>
    <w:rsid w:val="00876FCC"/>
    <w:rsid w:val="00880596"/>
    <w:rsid w:val="00883DDA"/>
    <w:rsid w:val="00885AA0"/>
    <w:rsid w:val="00886D97"/>
    <w:rsid w:val="008930E6"/>
    <w:rsid w:val="00894E1A"/>
    <w:rsid w:val="008955B4"/>
    <w:rsid w:val="008956BE"/>
    <w:rsid w:val="00895A2C"/>
    <w:rsid w:val="008A1695"/>
    <w:rsid w:val="008A1DB8"/>
    <w:rsid w:val="008A2D4D"/>
    <w:rsid w:val="008A2DA0"/>
    <w:rsid w:val="008A32A3"/>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82"/>
    <w:rsid w:val="008D4705"/>
    <w:rsid w:val="008D67C4"/>
    <w:rsid w:val="008E1621"/>
    <w:rsid w:val="008E4635"/>
    <w:rsid w:val="008E643F"/>
    <w:rsid w:val="008E6485"/>
    <w:rsid w:val="008E728D"/>
    <w:rsid w:val="008E72F9"/>
    <w:rsid w:val="008F0E3B"/>
    <w:rsid w:val="008F0E43"/>
    <w:rsid w:val="008F2D63"/>
    <w:rsid w:val="008F33BA"/>
    <w:rsid w:val="008F3D61"/>
    <w:rsid w:val="008F47B5"/>
    <w:rsid w:val="008F4C57"/>
    <w:rsid w:val="008F55DB"/>
    <w:rsid w:val="008F5E5E"/>
    <w:rsid w:val="008F67D6"/>
    <w:rsid w:val="008F6805"/>
    <w:rsid w:val="008F6E02"/>
    <w:rsid w:val="0090014B"/>
    <w:rsid w:val="00900AEA"/>
    <w:rsid w:val="00902D5F"/>
    <w:rsid w:val="00905EB2"/>
    <w:rsid w:val="00907B9B"/>
    <w:rsid w:val="0091006A"/>
    <w:rsid w:val="0091045D"/>
    <w:rsid w:val="00910C20"/>
    <w:rsid w:val="00912D02"/>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22F8"/>
    <w:rsid w:val="00942706"/>
    <w:rsid w:val="00942B15"/>
    <w:rsid w:val="00943F22"/>
    <w:rsid w:val="00944618"/>
    <w:rsid w:val="00945592"/>
    <w:rsid w:val="0095184D"/>
    <w:rsid w:val="00951B33"/>
    <w:rsid w:val="00951FBA"/>
    <w:rsid w:val="00952942"/>
    <w:rsid w:val="00953F17"/>
    <w:rsid w:val="0095548D"/>
    <w:rsid w:val="00956413"/>
    <w:rsid w:val="0096666F"/>
    <w:rsid w:val="00966D23"/>
    <w:rsid w:val="00966FEB"/>
    <w:rsid w:val="00967951"/>
    <w:rsid w:val="00967BB2"/>
    <w:rsid w:val="00967C59"/>
    <w:rsid w:val="00970327"/>
    <w:rsid w:val="009733BD"/>
    <w:rsid w:val="00973CB1"/>
    <w:rsid w:val="00973CBB"/>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4659"/>
    <w:rsid w:val="00994A55"/>
    <w:rsid w:val="009951A9"/>
    <w:rsid w:val="009959D9"/>
    <w:rsid w:val="00997FB1"/>
    <w:rsid w:val="009A32AF"/>
    <w:rsid w:val="009A350B"/>
    <w:rsid w:val="009A4B56"/>
    <w:rsid w:val="009A51FE"/>
    <w:rsid w:val="009A5392"/>
    <w:rsid w:val="009A6235"/>
    <w:rsid w:val="009A75F8"/>
    <w:rsid w:val="009B229B"/>
    <w:rsid w:val="009B2D59"/>
    <w:rsid w:val="009B2F89"/>
    <w:rsid w:val="009B65B7"/>
    <w:rsid w:val="009C1800"/>
    <w:rsid w:val="009C20EC"/>
    <w:rsid w:val="009C3830"/>
    <w:rsid w:val="009C3E2B"/>
    <w:rsid w:val="009C517A"/>
    <w:rsid w:val="009C5882"/>
    <w:rsid w:val="009C6F3F"/>
    <w:rsid w:val="009C6F73"/>
    <w:rsid w:val="009D062C"/>
    <w:rsid w:val="009D1E14"/>
    <w:rsid w:val="009D370C"/>
    <w:rsid w:val="009D47BF"/>
    <w:rsid w:val="009D4C4A"/>
    <w:rsid w:val="009D4CF9"/>
    <w:rsid w:val="009D50A4"/>
    <w:rsid w:val="009D5564"/>
    <w:rsid w:val="009D56BE"/>
    <w:rsid w:val="009D5B5D"/>
    <w:rsid w:val="009D6AC7"/>
    <w:rsid w:val="009D74A5"/>
    <w:rsid w:val="009E04F6"/>
    <w:rsid w:val="009E392C"/>
    <w:rsid w:val="009F16BA"/>
    <w:rsid w:val="009F192A"/>
    <w:rsid w:val="009F28A2"/>
    <w:rsid w:val="009F430F"/>
    <w:rsid w:val="009F5356"/>
    <w:rsid w:val="009F604E"/>
    <w:rsid w:val="009F70C2"/>
    <w:rsid w:val="009F76E7"/>
    <w:rsid w:val="00A0109E"/>
    <w:rsid w:val="00A028A9"/>
    <w:rsid w:val="00A05288"/>
    <w:rsid w:val="00A0555A"/>
    <w:rsid w:val="00A05DEF"/>
    <w:rsid w:val="00A06088"/>
    <w:rsid w:val="00A06319"/>
    <w:rsid w:val="00A0694F"/>
    <w:rsid w:val="00A06CDB"/>
    <w:rsid w:val="00A1158E"/>
    <w:rsid w:val="00A11A9A"/>
    <w:rsid w:val="00A11BE9"/>
    <w:rsid w:val="00A11CBB"/>
    <w:rsid w:val="00A132AB"/>
    <w:rsid w:val="00A136F9"/>
    <w:rsid w:val="00A13D48"/>
    <w:rsid w:val="00A14B03"/>
    <w:rsid w:val="00A16880"/>
    <w:rsid w:val="00A179C3"/>
    <w:rsid w:val="00A209DC"/>
    <w:rsid w:val="00A23AC4"/>
    <w:rsid w:val="00A248B2"/>
    <w:rsid w:val="00A25456"/>
    <w:rsid w:val="00A2589D"/>
    <w:rsid w:val="00A3143F"/>
    <w:rsid w:val="00A32796"/>
    <w:rsid w:val="00A3334C"/>
    <w:rsid w:val="00A361F7"/>
    <w:rsid w:val="00A369FF"/>
    <w:rsid w:val="00A37D7A"/>
    <w:rsid w:val="00A401A7"/>
    <w:rsid w:val="00A41CE7"/>
    <w:rsid w:val="00A44EFA"/>
    <w:rsid w:val="00A470E2"/>
    <w:rsid w:val="00A50784"/>
    <w:rsid w:val="00A518BB"/>
    <w:rsid w:val="00A5228E"/>
    <w:rsid w:val="00A5392F"/>
    <w:rsid w:val="00A54CFF"/>
    <w:rsid w:val="00A571A3"/>
    <w:rsid w:val="00A5769F"/>
    <w:rsid w:val="00A5782F"/>
    <w:rsid w:val="00A6034E"/>
    <w:rsid w:val="00A61E8D"/>
    <w:rsid w:val="00A62EC0"/>
    <w:rsid w:val="00A63398"/>
    <w:rsid w:val="00A63984"/>
    <w:rsid w:val="00A63EF6"/>
    <w:rsid w:val="00A64AAE"/>
    <w:rsid w:val="00A65DCA"/>
    <w:rsid w:val="00A661E7"/>
    <w:rsid w:val="00A72ADF"/>
    <w:rsid w:val="00A73511"/>
    <w:rsid w:val="00A7446C"/>
    <w:rsid w:val="00A74BF9"/>
    <w:rsid w:val="00A7709F"/>
    <w:rsid w:val="00A80DE1"/>
    <w:rsid w:val="00A81154"/>
    <w:rsid w:val="00A817F0"/>
    <w:rsid w:val="00A8185E"/>
    <w:rsid w:val="00A85E2B"/>
    <w:rsid w:val="00A87111"/>
    <w:rsid w:val="00A9321D"/>
    <w:rsid w:val="00A964CB"/>
    <w:rsid w:val="00AA1538"/>
    <w:rsid w:val="00AA1E81"/>
    <w:rsid w:val="00AA6765"/>
    <w:rsid w:val="00AA6EAF"/>
    <w:rsid w:val="00AA7493"/>
    <w:rsid w:val="00AB1EA4"/>
    <w:rsid w:val="00AB395B"/>
    <w:rsid w:val="00AB4BAB"/>
    <w:rsid w:val="00AC20ED"/>
    <w:rsid w:val="00AC22C1"/>
    <w:rsid w:val="00AC3166"/>
    <w:rsid w:val="00AC3D74"/>
    <w:rsid w:val="00AC44EA"/>
    <w:rsid w:val="00AC64FE"/>
    <w:rsid w:val="00AC75B2"/>
    <w:rsid w:val="00AC77AC"/>
    <w:rsid w:val="00AC7D90"/>
    <w:rsid w:val="00AD03C4"/>
    <w:rsid w:val="00AD1E67"/>
    <w:rsid w:val="00AD2A93"/>
    <w:rsid w:val="00AD4EDA"/>
    <w:rsid w:val="00AD7D0D"/>
    <w:rsid w:val="00AE05D2"/>
    <w:rsid w:val="00AE32A6"/>
    <w:rsid w:val="00AE4FA1"/>
    <w:rsid w:val="00AE54AF"/>
    <w:rsid w:val="00AF0572"/>
    <w:rsid w:val="00AF0D58"/>
    <w:rsid w:val="00AF27AD"/>
    <w:rsid w:val="00AF36F8"/>
    <w:rsid w:val="00AF39FC"/>
    <w:rsid w:val="00AF5404"/>
    <w:rsid w:val="00AF6ED7"/>
    <w:rsid w:val="00B006E2"/>
    <w:rsid w:val="00B01084"/>
    <w:rsid w:val="00B04641"/>
    <w:rsid w:val="00B057E5"/>
    <w:rsid w:val="00B06A5A"/>
    <w:rsid w:val="00B1051A"/>
    <w:rsid w:val="00B13E76"/>
    <w:rsid w:val="00B15576"/>
    <w:rsid w:val="00B16312"/>
    <w:rsid w:val="00B16850"/>
    <w:rsid w:val="00B1685E"/>
    <w:rsid w:val="00B17D5A"/>
    <w:rsid w:val="00B20FB7"/>
    <w:rsid w:val="00B22577"/>
    <w:rsid w:val="00B24681"/>
    <w:rsid w:val="00B248A3"/>
    <w:rsid w:val="00B254E7"/>
    <w:rsid w:val="00B259CD"/>
    <w:rsid w:val="00B3122C"/>
    <w:rsid w:val="00B31856"/>
    <w:rsid w:val="00B320C5"/>
    <w:rsid w:val="00B33270"/>
    <w:rsid w:val="00B34D05"/>
    <w:rsid w:val="00B35D38"/>
    <w:rsid w:val="00B36AE3"/>
    <w:rsid w:val="00B37F4E"/>
    <w:rsid w:val="00B40879"/>
    <w:rsid w:val="00B426F8"/>
    <w:rsid w:val="00B43E65"/>
    <w:rsid w:val="00B45B39"/>
    <w:rsid w:val="00B46D98"/>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2EC4"/>
    <w:rsid w:val="00B74665"/>
    <w:rsid w:val="00B75D9A"/>
    <w:rsid w:val="00B76EAF"/>
    <w:rsid w:val="00B77196"/>
    <w:rsid w:val="00B77969"/>
    <w:rsid w:val="00B8055D"/>
    <w:rsid w:val="00B82EBE"/>
    <w:rsid w:val="00B838DD"/>
    <w:rsid w:val="00B86DAB"/>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C2F07"/>
    <w:rsid w:val="00BC340C"/>
    <w:rsid w:val="00BC34FA"/>
    <w:rsid w:val="00BD0469"/>
    <w:rsid w:val="00BD1D45"/>
    <w:rsid w:val="00BD2263"/>
    <w:rsid w:val="00BD2383"/>
    <w:rsid w:val="00BD3295"/>
    <w:rsid w:val="00BD75D8"/>
    <w:rsid w:val="00BD7C96"/>
    <w:rsid w:val="00BE17C3"/>
    <w:rsid w:val="00BE196C"/>
    <w:rsid w:val="00BE2C31"/>
    <w:rsid w:val="00BE5B82"/>
    <w:rsid w:val="00BE5B89"/>
    <w:rsid w:val="00BE5F4A"/>
    <w:rsid w:val="00BE6990"/>
    <w:rsid w:val="00BE7D6B"/>
    <w:rsid w:val="00BF02FF"/>
    <w:rsid w:val="00BF570E"/>
    <w:rsid w:val="00BF7C47"/>
    <w:rsid w:val="00C00873"/>
    <w:rsid w:val="00C02B5B"/>
    <w:rsid w:val="00C036B0"/>
    <w:rsid w:val="00C03748"/>
    <w:rsid w:val="00C050C5"/>
    <w:rsid w:val="00C05122"/>
    <w:rsid w:val="00C06511"/>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F92"/>
    <w:rsid w:val="00C70E50"/>
    <w:rsid w:val="00C729D4"/>
    <w:rsid w:val="00C72C9E"/>
    <w:rsid w:val="00C738DE"/>
    <w:rsid w:val="00C748CD"/>
    <w:rsid w:val="00C7623A"/>
    <w:rsid w:val="00C775FC"/>
    <w:rsid w:val="00C8025B"/>
    <w:rsid w:val="00C826B5"/>
    <w:rsid w:val="00C82F26"/>
    <w:rsid w:val="00C83F97"/>
    <w:rsid w:val="00C863CF"/>
    <w:rsid w:val="00C91B19"/>
    <w:rsid w:val="00C91E19"/>
    <w:rsid w:val="00C92977"/>
    <w:rsid w:val="00C938A9"/>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1B75"/>
    <w:rsid w:val="00CC3FC8"/>
    <w:rsid w:val="00CC566E"/>
    <w:rsid w:val="00CC61E9"/>
    <w:rsid w:val="00CC763E"/>
    <w:rsid w:val="00CD1416"/>
    <w:rsid w:val="00CD589F"/>
    <w:rsid w:val="00CD5C9B"/>
    <w:rsid w:val="00CD6A73"/>
    <w:rsid w:val="00CE0F8F"/>
    <w:rsid w:val="00CE1003"/>
    <w:rsid w:val="00CE7F20"/>
    <w:rsid w:val="00CF03B6"/>
    <w:rsid w:val="00CF25D2"/>
    <w:rsid w:val="00CF2B05"/>
    <w:rsid w:val="00CF2E6A"/>
    <w:rsid w:val="00CF3156"/>
    <w:rsid w:val="00CF3A0C"/>
    <w:rsid w:val="00CF57C2"/>
    <w:rsid w:val="00CF5F01"/>
    <w:rsid w:val="00CF7FB7"/>
    <w:rsid w:val="00D032B1"/>
    <w:rsid w:val="00D05B21"/>
    <w:rsid w:val="00D06DAC"/>
    <w:rsid w:val="00D1050B"/>
    <w:rsid w:val="00D106B5"/>
    <w:rsid w:val="00D11338"/>
    <w:rsid w:val="00D12715"/>
    <w:rsid w:val="00D1701A"/>
    <w:rsid w:val="00D22404"/>
    <w:rsid w:val="00D22DAF"/>
    <w:rsid w:val="00D24AD8"/>
    <w:rsid w:val="00D25328"/>
    <w:rsid w:val="00D253B0"/>
    <w:rsid w:val="00D302D8"/>
    <w:rsid w:val="00D30C7B"/>
    <w:rsid w:val="00D334C3"/>
    <w:rsid w:val="00D370DF"/>
    <w:rsid w:val="00D37517"/>
    <w:rsid w:val="00D40644"/>
    <w:rsid w:val="00D4072E"/>
    <w:rsid w:val="00D40C9A"/>
    <w:rsid w:val="00D415E1"/>
    <w:rsid w:val="00D43727"/>
    <w:rsid w:val="00D44CC1"/>
    <w:rsid w:val="00D454DB"/>
    <w:rsid w:val="00D45A55"/>
    <w:rsid w:val="00D46D83"/>
    <w:rsid w:val="00D4729F"/>
    <w:rsid w:val="00D52C8D"/>
    <w:rsid w:val="00D54D06"/>
    <w:rsid w:val="00D5728F"/>
    <w:rsid w:val="00D641E9"/>
    <w:rsid w:val="00D64553"/>
    <w:rsid w:val="00D66878"/>
    <w:rsid w:val="00D72372"/>
    <w:rsid w:val="00D72C3B"/>
    <w:rsid w:val="00D76178"/>
    <w:rsid w:val="00D76D39"/>
    <w:rsid w:val="00D835BD"/>
    <w:rsid w:val="00D843B9"/>
    <w:rsid w:val="00D86D74"/>
    <w:rsid w:val="00D916BD"/>
    <w:rsid w:val="00D917A7"/>
    <w:rsid w:val="00D925D9"/>
    <w:rsid w:val="00D94A78"/>
    <w:rsid w:val="00D95665"/>
    <w:rsid w:val="00D95731"/>
    <w:rsid w:val="00DA2310"/>
    <w:rsid w:val="00DA2C6A"/>
    <w:rsid w:val="00DA2D86"/>
    <w:rsid w:val="00DA3DF4"/>
    <w:rsid w:val="00DA520D"/>
    <w:rsid w:val="00DA761D"/>
    <w:rsid w:val="00DB0FD1"/>
    <w:rsid w:val="00DB174D"/>
    <w:rsid w:val="00DB1AEE"/>
    <w:rsid w:val="00DB3466"/>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F00D3"/>
    <w:rsid w:val="00DF0106"/>
    <w:rsid w:val="00DF16C2"/>
    <w:rsid w:val="00DF17FE"/>
    <w:rsid w:val="00DF4421"/>
    <w:rsid w:val="00DF4796"/>
    <w:rsid w:val="00DF4C37"/>
    <w:rsid w:val="00DF5800"/>
    <w:rsid w:val="00DF6129"/>
    <w:rsid w:val="00DF6EF1"/>
    <w:rsid w:val="00E00611"/>
    <w:rsid w:val="00E00A35"/>
    <w:rsid w:val="00E012DE"/>
    <w:rsid w:val="00E06D81"/>
    <w:rsid w:val="00E07249"/>
    <w:rsid w:val="00E1262D"/>
    <w:rsid w:val="00E12C4C"/>
    <w:rsid w:val="00E133C3"/>
    <w:rsid w:val="00E15D5C"/>
    <w:rsid w:val="00E17FC9"/>
    <w:rsid w:val="00E20219"/>
    <w:rsid w:val="00E202E5"/>
    <w:rsid w:val="00E20652"/>
    <w:rsid w:val="00E210B4"/>
    <w:rsid w:val="00E2127F"/>
    <w:rsid w:val="00E251D2"/>
    <w:rsid w:val="00E25E1E"/>
    <w:rsid w:val="00E275B1"/>
    <w:rsid w:val="00E27606"/>
    <w:rsid w:val="00E3172F"/>
    <w:rsid w:val="00E32808"/>
    <w:rsid w:val="00E332C8"/>
    <w:rsid w:val="00E337C6"/>
    <w:rsid w:val="00E351D9"/>
    <w:rsid w:val="00E35997"/>
    <w:rsid w:val="00E35FEE"/>
    <w:rsid w:val="00E37747"/>
    <w:rsid w:val="00E401E4"/>
    <w:rsid w:val="00E405D5"/>
    <w:rsid w:val="00E4099D"/>
    <w:rsid w:val="00E41582"/>
    <w:rsid w:val="00E4189E"/>
    <w:rsid w:val="00E42731"/>
    <w:rsid w:val="00E43743"/>
    <w:rsid w:val="00E44231"/>
    <w:rsid w:val="00E44A17"/>
    <w:rsid w:val="00E45A83"/>
    <w:rsid w:val="00E46DCE"/>
    <w:rsid w:val="00E4728F"/>
    <w:rsid w:val="00E47334"/>
    <w:rsid w:val="00E52F76"/>
    <w:rsid w:val="00E538E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78"/>
    <w:rsid w:val="00E93847"/>
    <w:rsid w:val="00E94E7B"/>
    <w:rsid w:val="00E95E34"/>
    <w:rsid w:val="00EA0F6D"/>
    <w:rsid w:val="00EA1174"/>
    <w:rsid w:val="00EA4A52"/>
    <w:rsid w:val="00EA66C2"/>
    <w:rsid w:val="00EA77F6"/>
    <w:rsid w:val="00EB19CD"/>
    <w:rsid w:val="00EB4A72"/>
    <w:rsid w:val="00EB4DDB"/>
    <w:rsid w:val="00EB5C1A"/>
    <w:rsid w:val="00EB69B1"/>
    <w:rsid w:val="00EB6A01"/>
    <w:rsid w:val="00EB6DFC"/>
    <w:rsid w:val="00EB726A"/>
    <w:rsid w:val="00EB731E"/>
    <w:rsid w:val="00EB74FB"/>
    <w:rsid w:val="00EC1775"/>
    <w:rsid w:val="00EC2800"/>
    <w:rsid w:val="00EC44C7"/>
    <w:rsid w:val="00EC45B3"/>
    <w:rsid w:val="00ED0220"/>
    <w:rsid w:val="00ED05EC"/>
    <w:rsid w:val="00ED0949"/>
    <w:rsid w:val="00ED31CA"/>
    <w:rsid w:val="00ED4758"/>
    <w:rsid w:val="00ED4A84"/>
    <w:rsid w:val="00ED4FCC"/>
    <w:rsid w:val="00ED52E8"/>
    <w:rsid w:val="00ED5515"/>
    <w:rsid w:val="00ED5664"/>
    <w:rsid w:val="00ED61F5"/>
    <w:rsid w:val="00EE1B8E"/>
    <w:rsid w:val="00EE274D"/>
    <w:rsid w:val="00EE279B"/>
    <w:rsid w:val="00EE40E8"/>
    <w:rsid w:val="00EE4A61"/>
    <w:rsid w:val="00EE4E0B"/>
    <w:rsid w:val="00EE5414"/>
    <w:rsid w:val="00EE5C24"/>
    <w:rsid w:val="00EE6849"/>
    <w:rsid w:val="00EF12DF"/>
    <w:rsid w:val="00EF1483"/>
    <w:rsid w:val="00EF14AD"/>
    <w:rsid w:val="00EF26B2"/>
    <w:rsid w:val="00EF2C79"/>
    <w:rsid w:val="00EF2D16"/>
    <w:rsid w:val="00EF480F"/>
    <w:rsid w:val="00EF4BDB"/>
    <w:rsid w:val="00EF56CF"/>
    <w:rsid w:val="00EF5E76"/>
    <w:rsid w:val="00EF6EA0"/>
    <w:rsid w:val="00EF721C"/>
    <w:rsid w:val="00F01E24"/>
    <w:rsid w:val="00F0257E"/>
    <w:rsid w:val="00F044C4"/>
    <w:rsid w:val="00F05BD9"/>
    <w:rsid w:val="00F11A78"/>
    <w:rsid w:val="00F11CFC"/>
    <w:rsid w:val="00F11E2E"/>
    <w:rsid w:val="00F12F39"/>
    <w:rsid w:val="00F133A5"/>
    <w:rsid w:val="00F13DBE"/>
    <w:rsid w:val="00F143FF"/>
    <w:rsid w:val="00F16A4C"/>
    <w:rsid w:val="00F17F2A"/>
    <w:rsid w:val="00F20465"/>
    <w:rsid w:val="00F20615"/>
    <w:rsid w:val="00F2112A"/>
    <w:rsid w:val="00F2173D"/>
    <w:rsid w:val="00F2238C"/>
    <w:rsid w:val="00F22C6C"/>
    <w:rsid w:val="00F2498B"/>
    <w:rsid w:val="00F25EB3"/>
    <w:rsid w:val="00F274AE"/>
    <w:rsid w:val="00F312F1"/>
    <w:rsid w:val="00F3139D"/>
    <w:rsid w:val="00F3213D"/>
    <w:rsid w:val="00F3225A"/>
    <w:rsid w:val="00F34873"/>
    <w:rsid w:val="00F35B59"/>
    <w:rsid w:val="00F36292"/>
    <w:rsid w:val="00F374B1"/>
    <w:rsid w:val="00F37627"/>
    <w:rsid w:val="00F411E4"/>
    <w:rsid w:val="00F41364"/>
    <w:rsid w:val="00F42517"/>
    <w:rsid w:val="00F42C94"/>
    <w:rsid w:val="00F42D38"/>
    <w:rsid w:val="00F42D75"/>
    <w:rsid w:val="00F432D3"/>
    <w:rsid w:val="00F436DF"/>
    <w:rsid w:val="00F44B4A"/>
    <w:rsid w:val="00F45EED"/>
    <w:rsid w:val="00F46D7D"/>
    <w:rsid w:val="00F5017D"/>
    <w:rsid w:val="00F5098C"/>
    <w:rsid w:val="00F51997"/>
    <w:rsid w:val="00F5276E"/>
    <w:rsid w:val="00F52DDB"/>
    <w:rsid w:val="00F53680"/>
    <w:rsid w:val="00F54237"/>
    <w:rsid w:val="00F5428F"/>
    <w:rsid w:val="00F54B83"/>
    <w:rsid w:val="00F56022"/>
    <w:rsid w:val="00F56B26"/>
    <w:rsid w:val="00F61C07"/>
    <w:rsid w:val="00F61E78"/>
    <w:rsid w:val="00F62665"/>
    <w:rsid w:val="00F6288A"/>
    <w:rsid w:val="00F62AF3"/>
    <w:rsid w:val="00F6340A"/>
    <w:rsid w:val="00F64400"/>
    <w:rsid w:val="00F66D58"/>
    <w:rsid w:val="00F70EE6"/>
    <w:rsid w:val="00F721EC"/>
    <w:rsid w:val="00F7271B"/>
    <w:rsid w:val="00F738F6"/>
    <w:rsid w:val="00F80471"/>
    <w:rsid w:val="00F8227D"/>
    <w:rsid w:val="00F838A1"/>
    <w:rsid w:val="00F840A8"/>
    <w:rsid w:val="00F866F3"/>
    <w:rsid w:val="00F86A62"/>
    <w:rsid w:val="00F873EA"/>
    <w:rsid w:val="00F87C05"/>
    <w:rsid w:val="00F90095"/>
    <w:rsid w:val="00F902BE"/>
    <w:rsid w:val="00F91010"/>
    <w:rsid w:val="00F919F3"/>
    <w:rsid w:val="00F929F4"/>
    <w:rsid w:val="00F94257"/>
    <w:rsid w:val="00F958D1"/>
    <w:rsid w:val="00F9666E"/>
    <w:rsid w:val="00FA26B6"/>
    <w:rsid w:val="00FA29DF"/>
    <w:rsid w:val="00FA4C86"/>
    <w:rsid w:val="00FA4E9D"/>
    <w:rsid w:val="00FA4EBE"/>
    <w:rsid w:val="00FA585A"/>
    <w:rsid w:val="00FA5A21"/>
    <w:rsid w:val="00FA5AE9"/>
    <w:rsid w:val="00FA7144"/>
    <w:rsid w:val="00FA7A34"/>
    <w:rsid w:val="00FB0473"/>
    <w:rsid w:val="00FB3AE2"/>
    <w:rsid w:val="00FB4313"/>
    <w:rsid w:val="00FB549B"/>
    <w:rsid w:val="00FB5DC2"/>
    <w:rsid w:val="00FC2164"/>
    <w:rsid w:val="00FC2A91"/>
    <w:rsid w:val="00FC5A6A"/>
    <w:rsid w:val="00FC5D67"/>
    <w:rsid w:val="00FC7F6D"/>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4E45D9"/>
    <w:rsid w:val="016B11A7"/>
    <w:rsid w:val="01933080"/>
    <w:rsid w:val="01C135CF"/>
    <w:rsid w:val="01C233E1"/>
    <w:rsid w:val="01DF1BA2"/>
    <w:rsid w:val="01E23050"/>
    <w:rsid w:val="02042AE1"/>
    <w:rsid w:val="0234386B"/>
    <w:rsid w:val="024B2BAF"/>
    <w:rsid w:val="029E5DB1"/>
    <w:rsid w:val="02D85BF6"/>
    <w:rsid w:val="02E227EE"/>
    <w:rsid w:val="02E3687A"/>
    <w:rsid w:val="02E7731D"/>
    <w:rsid w:val="0320613F"/>
    <w:rsid w:val="035B1B95"/>
    <w:rsid w:val="0367292A"/>
    <w:rsid w:val="03B77229"/>
    <w:rsid w:val="03CA06FE"/>
    <w:rsid w:val="03CC0E24"/>
    <w:rsid w:val="03D11582"/>
    <w:rsid w:val="03D26695"/>
    <w:rsid w:val="03F072C8"/>
    <w:rsid w:val="04162A5B"/>
    <w:rsid w:val="041E464F"/>
    <w:rsid w:val="04285E18"/>
    <w:rsid w:val="04321AE4"/>
    <w:rsid w:val="04744672"/>
    <w:rsid w:val="04A86964"/>
    <w:rsid w:val="04EA6A4D"/>
    <w:rsid w:val="05093353"/>
    <w:rsid w:val="05123718"/>
    <w:rsid w:val="05131720"/>
    <w:rsid w:val="0525594D"/>
    <w:rsid w:val="05266494"/>
    <w:rsid w:val="053F7917"/>
    <w:rsid w:val="056A568D"/>
    <w:rsid w:val="056D2DD5"/>
    <w:rsid w:val="058D28F1"/>
    <w:rsid w:val="05940103"/>
    <w:rsid w:val="059E76FD"/>
    <w:rsid w:val="05A247CB"/>
    <w:rsid w:val="05EB1051"/>
    <w:rsid w:val="05F509D2"/>
    <w:rsid w:val="06063ACE"/>
    <w:rsid w:val="061B260F"/>
    <w:rsid w:val="061C3F1E"/>
    <w:rsid w:val="062B0CBE"/>
    <w:rsid w:val="062E0CA9"/>
    <w:rsid w:val="0671729C"/>
    <w:rsid w:val="06934226"/>
    <w:rsid w:val="069C5CFF"/>
    <w:rsid w:val="069D32B8"/>
    <w:rsid w:val="07267BB0"/>
    <w:rsid w:val="07867021"/>
    <w:rsid w:val="07905206"/>
    <w:rsid w:val="079D713B"/>
    <w:rsid w:val="07A11279"/>
    <w:rsid w:val="07A656A9"/>
    <w:rsid w:val="07A95BA1"/>
    <w:rsid w:val="07AA33D1"/>
    <w:rsid w:val="080263AA"/>
    <w:rsid w:val="080A1AA9"/>
    <w:rsid w:val="081479A9"/>
    <w:rsid w:val="081A17AF"/>
    <w:rsid w:val="0832034D"/>
    <w:rsid w:val="086E6277"/>
    <w:rsid w:val="089634CB"/>
    <w:rsid w:val="08A01C35"/>
    <w:rsid w:val="08A116F6"/>
    <w:rsid w:val="08AB21C5"/>
    <w:rsid w:val="08B56075"/>
    <w:rsid w:val="08E32209"/>
    <w:rsid w:val="09093820"/>
    <w:rsid w:val="091434EF"/>
    <w:rsid w:val="09194E2A"/>
    <w:rsid w:val="093501CB"/>
    <w:rsid w:val="093F6F9B"/>
    <w:rsid w:val="09446C89"/>
    <w:rsid w:val="096E1F95"/>
    <w:rsid w:val="0973090E"/>
    <w:rsid w:val="0983157E"/>
    <w:rsid w:val="09A20FAE"/>
    <w:rsid w:val="09C65FA0"/>
    <w:rsid w:val="09D417B3"/>
    <w:rsid w:val="09F31262"/>
    <w:rsid w:val="0A0A3406"/>
    <w:rsid w:val="0A232768"/>
    <w:rsid w:val="0A5A18A6"/>
    <w:rsid w:val="0A5C5DF4"/>
    <w:rsid w:val="0A98139A"/>
    <w:rsid w:val="0A981E65"/>
    <w:rsid w:val="0AAA1D18"/>
    <w:rsid w:val="0AC436AA"/>
    <w:rsid w:val="0ACE368D"/>
    <w:rsid w:val="0B2574D6"/>
    <w:rsid w:val="0B2D4B4E"/>
    <w:rsid w:val="0B324D85"/>
    <w:rsid w:val="0B3B7059"/>
    <w:rsid w:val="0B6B1D48"/>
    <w:rsid w:val="0B875DF5"/>
    <w:rsid w:val="0BBF05B7"/>
    <w:rsid w:val="0BBF087C"/>
    <w:rsid w:val="0BC46285"/>
    <w:rsid w:val="0C0E7282"/>
    <w:rsid w:val="0C46579C"/>
    <w:rsid w:val="0C5A30B9"/>
    <w:rsid w:val="0C5F3482"/>
    <w:rsid w:val="0C6D58A3"/>
    <w:rsid w:val="0C724419"/>
    <w:rsid w:val="0CA248E3"/>
    <w:rsid w:val="0CDE1C2A"/>
    <w:rsid w:val="0D1558A3"/>
    <w:rsid w:val="0D246BD4"/>
    <w:rsid w:val="0D336DE6"/>
    <w:rsid w:val="0D824C7E"/>
    <w:rsid w:val="0D895793"/>
    <w:rsid w:val="0D9E270F"/>
    <w:rsid w:val="0DA94774"/>
    <w:rsid w:val="0DAD574B"/>
    <w:rsid w:val="0DBE1C49"/>
    <w:rsid w:val="0DD129FB"/>
    <w:rsid w:val="0DD64618"/>
    <w:rsid w:val="0E0E3973"/>
    <w:rsid w:val="0E48783B"/>
    <w:rsid w:val="0E577352"/>
    <w:rsid w:val="0EAA1C0E"/>
    <w:rsid w:val="0EC10B69"/>
    <w:rsid w:val="0EF106B0"/>
    <w:rsid w:val="0EF319CB"/>
    <w:rsid w:val="0EF36922"/>
    <w:rsid w:val="0EFB2D44"/>
    <w:rsid w:val="0EFB6721"/>
    <w:rsid w:val="0F2714E8"/>
    <w:rsid w:val="0F4567F3"/>
    <w:rsid w:val="0F4A2F3A"/>
    <w:rsid w:val="0F8776FD"/>
    <w:rsid w:val="0F95360A"/>
    <w:rsid w:val="0FDD3EE0"/>
    <w:rsid w:val="0FEB5776"/>
    <w:rsid w:val="10032A4E"/>
    <w:rsid w:val="10201057"/>
    <w:rsid w:val="102140F6"/>
    <w:rsid w:val="10441512"/>
    <w:rsid w:val="104550D0"/>
    <w:rsid w:val="10565633"/>
    <w:rsid w:val="106C4D9E"/>
    <w:rsid w:val="107B59E5"/>
    <w:rsid w:val="10A01503"/>
    <w:rsid w:val="10C56214"/>
    <w:rsid w:val="10E1303D"/>
    <w:rsid w:val="10EC7601"/>
    <w:rsid w:val="10EF2F6E"/>
    <w:rsid w:val="10F23AB1"/>
    <w:rsid w:val="10F53D6C"/>
    <w:rsid w:val="110A1F26"/>
    <w:rsid w:val="111039C1"/>
    <w:rsid w:val="11183C39"/>
    <w:rsid w:val="112D6911"/>
    <w:rsid w:val="11490AFC"/>
    <w:rsid w:val="116D6526"/>
    <w:rsid w:val="119967E2"/>
    <w:rsid w:val="11A15AE1"/>
    <w:rsid w:val="11B332EA"/>
    <w:rsid w:val="11D0732A"/>
    <w:rsid w:val="11F231D1"/>
    <w:rsid w:val="12072620"/>
    <w:rsid w:val="121641AC"/>
    <w:rsid w:val="12332F23"/>
    <w:rsid w:val="12420088"/>
    <w:rsid w:val="1264323B"/>
    <w:rsid w:val="127E78D2"/>
    <w:rsid w:val="128D048F"/>
    <w:rsid w:val="128E3EC7"/>
    <w:rsid w:val="12BC165D"/>
    <w:rsid w:val="12D63F01"/>
    <w:rsid w:val="12F324E8"/>
    <w:rsid w:val="13362837"/>
    <w:rsid w:val="133E3EF6"/>
    <w:rsid w:val="135915A9"/>
    <w:rsid w:val="136E1102"/>
    <w:rsid w:val="138643E1"/>
    <w:rsid w:val="138D4A1C"/>
    <w:rsid w:val="13C82259"/>
    <w:rsid w:val="13D7548D"/>
    <w:rsid w:val="13EC296F"/>
    <w:rsid w:val="13F76213"/>
    <w:rsid w:val="140B1093"/>
    <w:rsid w:val="141B23B3"/>
    <w:rsid w:val="146B5967"/>
    <w:rsid w:val="14781F6C"/>
    <w:rsid w:val="14896AC0"/>
    <w:rsid w:val="14923059"/>
    <w:rsid w:val="14CF2B35"/>
    <w:rsid w:val="14F74624"/>
    <w:rsid w:val="1539117D"/>
    <w:rsid w:val="1555358D"/>
    <w:rsid w:val="155D4548"/>
    <w:rsid w:val="157814CA"/>
    <w:rsid w:val="1582104F"/>
    <w:rsid w:val="15CB0FCE"/>
    <w:rsid w:val="15E3360C"/>
    <w:rsid w:val="15EA318F"/>
    <w:rsid w:val="15FC7ED7"/>
    <w:rsid w:val="16122B89"/>
    <w:rsid w:val="16482053"/>
    <w:rsid w:val="165F2661"/>
    <w:rsid w:val="16666529"/>
    <w:rsid w:val="1690555D"/>
    <w:rsid w:val="16A91C18"/>
    <w:rsid w:val="16B07D64"/>
    <w:rsid w:val="16EB1637"/>
    <w:rsid w:val="16EF6AF0"/>
    <w:rsid w:val="16F5338F"/>
    <w:rsid w:val="17892228"/>
    <w:rsid w:val="17974DC1"/>
    <w:rsid w:val="17BA7830"/>
    <w:rsid w:val="17D176C5"/>
    <w:rsid w:val="17E44EC0"/>
    <w:rsid w:val="17F01275"/>
    <w:rsid w:val="180044C6"/>
    <w:rsid w:val="18345C11"/>
    <w:rsid w:val="18406077"/>
    <w:rsid w:val="185B5C9A"/>
    <w:rsid w:val="188934D5"/>
    <w:rsid w:val="18961187"/>
    <w:rsid w:val="18BB389F"/>
    <w:rsid w:val="18DA1F55"/>
    <w:rsid w:val="18ED667A"/>
    <w:rsid w:val="18F951C9"/>
    <w:rsid w:val="18FD6E18"/>
    <w:rsid w:val="192D123A"/>
    <w:rsid w:val="19382FE3"/>
    <w:rsid w:val="19711B82"/>
    <w:rsid w:val="1992787F"/>
    <w:rsid w:val="199362A5"/>
    <w:rsid w:val="199D1C93"/>
    <w:rsid w:val="19E521D5"/>
    <w:rsid w:val="19ED4F15"/>
    <w:rsid w:val="1A161355"/>
    <w:rsid w:val="1A1E278E"/>
    <w:rsid w:val="1A440207"/>
    <w:rsid w:val="1A4625BC"/>
    <w:rsid w:val="1A4B4C55"/>
    <w:rsid w:val="1A4E64AD"/>
    <w:rsid w:val="1A6F0292"/>
    <w:rsid w:val="1A9D75F0"/>
    <w:rsid w:val="1AA94C63"/>
    <w:rsid w:val="1AC53CEC"/>
    <w:rsid w:val="1AF67F7A"/>
    <w:rsid w:val="1B442F1E"/>
    <w:rsid w:val="1B672746"/>
    <w:rsid w:val="1B8B33F5"/>
    <w:rsid w:val="1B9F1ECE"/>
    <w:rsid w:val="1BBC5170"/>
    <w:rsid w:val="1C1823A7"/>
    <w:rsid w:val="1C1E64AF"/>
    <w:rsid w:val="1C2E319B"/>
    <w:rsid w:val="1C5C1602"/>
    <w:rsid w:val="1C7C6808"/>
    <w:rsid w:val="1C845840"/>
    <w:rsid w:val="1C943C59"/>
    <w:rsid w:val="1CA416A8"/>
    <w:rsid w:val="1CFD063C"/>
    <w:rsid w:val="1D1D20C9"/>
    <w:rsid w:val="1D1F7E77"/>
    <w:rsid w:val="1D215DDE"/>
    <w:rsid w:val="1D2A186E"/>
    <w:rsid w:val="1D37200B"/>
    <w:rsid w:val="1D461794"/>
    <w:rsid w:val="1D570900"/>
    <w:rsid w:val="1D6977DD"/>
    <w:rsid w:val="1D6F3F73"/>
    <w:rsid w:val="1D7164D3"/>
    <w:rsid w:val="1D7501A1"/>
    <w:rsid w:val="1D866A35"/>
    <w:rsid w:val="1DA9704F"/>
    <w:rsid w:val="1E290131"/>
    <w:rsid w:val="1E3F3C07"/>
    <w:rsid w:val="1E404F19"/>
    <w:rsid w:val="1E533D3F"/>
    <w:rsid w:val="1E540195"/>
    <w:rsid w:val="1E6053E9"/>
    <w:rsid w:val="1E6122CC"/>
    <w:rsid w:val="1E70261B"/>
    <w:rsid w:val="1E8060E4"/>
    <w:rsid w:val="1E842D1E"/>
    <w:rsid w:val="1E885463"/>
    <w:rsid w:val="1E965221"/>
    <w:rsid w:val="1EF24440"/>
    <w:rsid w:val="1EFF1D70"/>
    <w:rsid w:val="1F696B51"/>
    <w:rsid w:val="1F7B1585"/>
    <w:rsid w:val="1F82112F"/>
    <w:rsid w:val="1F8E6F2E"/>
    <w:rsid w:val="1FCE373D"/>
    <w:rsid w:val="20102FF5"/>
    <w:rsid w:val="20307F5E"/>
    <w:rsid w:val="20347628"/>
    <w:rsid w:val="20481A74"/>
    <w:rsid w:val="2053728A"/>
    <w:rsid w:val="20636E53"/>
    <w:rsid w:val="20817D87"/>
    <w:rsid w:val="209C0E75"/>
    <w:rsid w:val="20B3288A"/>
    <w:rsid w:val="20B4653D"/>
    <w:rsid w:val="20BA65C7"/>
    <w:rsid w:val="20C07C3B"/>
    <w:rsid w:val="20C7283E"/>
    <w:rsid w:val="20F902FC"/>
    <w:rsid w:val="21076999"/>
    <w:rsid w:val="210D0ED4"/>
    <w:rsid w:val="2117001E"/>
    <w:rsid w:val="21280784"/>
    <w:rsid w:val="212E6460"/>
    <w:rsid w:val="214062C3"/>
    <w:rsid w:val="21425ABE"/>
    <w:rsid w:val="2147448F"/>
    <w:rsid w:val="21525E00"/>
    <w:rsid w:val="215F7EB7"/>
    <w:rsid w:val="218C2C4F"/>
    <w:rsid w:val="218C76EC"/>
    <w:rsid w:val="219B5E3C"/>
    <w:rsid w:val="21A20E63"/>
    <w:rsid w:val="21AB746C"/>
    <w:rsid w:val="21EF46EC"/>
    <w:rsid w:val="22070D46"/>
    <w:rsid w:val="220A7D77"/>
    <w:rsid w:val="221D7AE2"/>
    <w:rsid w:val="222C2F4E"/>
    <w:rsid w:val="222E4EB0"/>
    <w:rsid w:val="22A263D2"/>
    <w:rsid w:val="22B30EE2"/>
    <w:rsid w:val="22BF3C95"/>
    <w:rsid w:val="22D23233"/>
    <w:rsid w:val="231F6E4D"/>
    <w:rsid w:val="234C589C"/>
    <w:rsid w:val="234C656C"/>
    <w:rsid w:val="23540675"/>
    <w:rsid w:val="23977CA8"/>
    <w:rsid w:val="239D5972"/>
    <w:rsid w:val="23CE14B8"/>
    <w:rsid w:val="23D13DCD"/>
    <w:rsid w:val="23EE0184"/>
    <w:rsid w:val="23F1164A"/>
    <w:rsid w:val="23FC3FAF"/>
    <w:rsid w:val="24021C2F"/>
    <w:rsid w:val="2414512F"/>
    <w:rsid w:val="2415781D"/>
    <w:rsid w:val="242D25B0"/>
    <w:rsid w:val="243D5133"/>
    <w:rsid w:val="248315B4"/>
    <w:rsid w:val="24963971"/>
    <w:rsid w:val="249F2FDF"/>
    <w:rsid w:val="24A25579"/>
    <w:rsid w:val="24A85AA4"/>
    <w:rsid w:val="24B86128"/>
    <w:rsid w:val="24C658DF"/>
    <w:rsid w:val="24E77BA5"/>
    <w:rsid w:val="24ED0821"/>
    <w:rsid w:val="25065E8B"/>
    <w:rsid w:val="252F4101"/>
    <w:rsid w:val="252F50EE"/>
    <w:rsid w:val="25481752"/>
    <w:rsid w:val="25B96121"/>
    <w:rsid w:val="25C60739"/>
    <w:rsid w:val="25C63C19"/>
    <w:rsid w:val="25C67278"/>
    <w:rsid w:val="262D1875"/>
    <w:rsid w:val="26774F08"/>
    <w:rsid w:val="268F33D4"/>
    <w:rsid w:val="26AE6314"/>
    <w:rsid w:val="26BB42F9"/>
    <w:rsid w:val="26C524CA"/>
    <w:rsid w:val="26CE0DD4"/>
    <w:rsid w:val="26F7280B"/>
    <w:rsid w:val="271A2F28"/>
    <w:rsid w:val="273A716C"/>
    <w:rsid w:val="2750755C"/>
    <w:rsid w:val="275A6BB1"/>
    <w:rsid w:val="27780AD8"/>
    <w:rsid w:val="27784BF9"/>
    <w:rsid w:val="2780274F"/>
    <w:rsid w:val="27B33870"/>
    <w:rsid w:val="27CD08D9"/>
    <w:rsid w:val="27D75910"/>
    <w:rsid w:val="27EA0C03"/>
    <w:rsid w:val="27ED46B2"/>
    <w:rsid w:val="28276850"/>
    <w:rsid w:val="28327F9F"/>
    <w:rsid w:val="284F02AF"/>
    <w:rsid w:val="286D59FC"/>
    <w:rsid w:val="28800EDB"/>
    <w:rsid w:val="28B8304F"/>
    <w:rsid w:val="28CC3E72"/>
    <w:rsid w:val="28F214DC"/>
    <w:rsid w:val="290B21F5"/>
    <w:rsid w:val="292B4D3C"/>
    <w:rsid w:val="294E56DF"/>
    <w:rsid w:val="295027D7"/>
    <w:rsid w:val="29B80967"/>
    <w:rsid w:val="29BB5D72"/>
    <w:rsid w:val="29BB5F06"/>
    <w:rsid w:val="2A131615"/>
    <w:rsid w:val="2A2655B6"/>
    <w:rsid w:val="2A405791"/>
    <w:rsid w:val="2A4F610F"/>
    <w:rsid w:val="2A620734"/>
    <w:rsid w:val="2A6E509E"/>
    <w:rsid w:val="2A7F46EC"/>
    <w:rsid w:val="2A8E6F50"/>
    <w:rsid w:val="2A933B87"/>
    <w:rsid w:val="2A971899"/>
    <w:rsid w:val="2AD6553A"/>
    <w:rsid w:val="2B007457"/>
    <w:rsid w:val="2B2525D9"/>
    <w:rsid w:val="2B45432A"/>
    <w:rsid w:val="2B463BAB"/>
    <w:rsid w:val="2B4F336F"/>
    <w:rsid w:val="2B5F2AEE"/>
    <w:rsid w:val="2B6B33B3"/>
    <w:rsid w:val="2B7D5822"/>
    <w:rsid w:val="2BB04368"/>
    <w:rsid w:val="2BB9004F"/>
    <w:rsid w:val="2BBF6BF7"/>
    <w:rsid w:val="2BD15D21"/>
    <w:rsid w:val="2BD523B1"/>
    <w:rsid w:val="2BD561F6"/>
    <w:rsid w:val="2BE677DE"/>
    <w:rsid w:val="2BE94DF3"/>
    <w:rsid w:val="2C23582D"/>
    <w:rsid w:val="2C2661CB"/>
    <w:rsid w:val="2C480FA2"/>
    <w:rsid w:val="2C875EAA"/>
    <w:rsid w:val="2CA67BD5"/>
    <w:rsid w:val="2CB44AC1"/>
    <w:rsid w:val="2CD275E7"/>
    <w:rsid w:val="2CD805B0"/>
    <w:rsid w:val="2CEF7CC4"/>
    <w:rsid w:val="2CF32A6E"/>
    <w:rsid w:val="2CFC214A"/>
    <w:rsid w:val="2D2A0EC9"/>
    <w:rsid w:val="2D3C79D3"/>
    <w:rsid w:val="2D707099"/>
    <w:rsid w:val="2D726F1C"/>
    <w:rsid w:val="2DBF798F"/>
    <w:rsid w:val="2DC818C9"/>
    <w:rsid w:val="2DD1111A"/>
    <w:rsid w:val="2DDC5815"/>
    <w:rsid w:val="2DEE6897"/>
    <w:rsid w:val="2E02066F"/>
    <w:rsid w:val="2E1A248E"/>
    <w:rsid w:val="2E54321B"/>
    <w:rsid w:val="2E7C2436"/>
    <w:rsid w:val="2E9402F8"/>
    <w:rsid w:val="2EBB573F"/>
    <w:rsid w:val="2EC3688E"/>
    <w:rsid w:val="2EC841AA"/>
    <w:rsid w:val="2F0F64FB"/>
    <w:rsid w:val="2F0F70C2"/>
    <w:rsid w:val="2F426342"/>
    <w:rsid w:val="2F686D3F"/>
    <w:rsid w:val="2F6D1ABD"/>
    <w:rsid w:val="2F860BD0"/>
    <w:rsid w:val="2F862EBE"/>
    <w:rsid w:val="300926F4"/>
    <w:rsid w:val="303D4E30"/>
    <w:rsid w:val="303F4B48"/>
    <w:rsid w:val="30672B6C"/>
    <w:rsid w:val="30BB50DE"/>
    <w:rsid w:val="30EB09C1"/>
    <w:rsid w:val="30F05CAC"/>
    <w:rsid w:val="31655131"/>
    <w:rsid w:val="31DB3CB0"/>
    <w:rsid w:val="31EF5F3D"/>
    <w:rsid w:val="3206164C"/>
    <w:rsid w:val="321E0BC9"/>
    <w:rsid w:val="321F25A9"/>
    <w:rsid w:val="322F6808"/>
    <w:rsid w:val="323C2CE5"/>
    <w:rsid w:val="32592C46"/>
    <w:rsid w:val="32705150"/>
    <w:rsid w:val="32B071F1"/>
    <w:rsid w:val="32C04841"/>
    <w:rsid w:val="32C50DA9"/>
    <w:rsid w:val="32CA459E"/>
    <w:rsid w:val="32CA7C1C"/>
    <w:rsid w:val="32F70A68"/>
    <w:rsid w:val="33086E8B"/>
    <w:rsid w:val="33394E24"/>
    <w:rsid w:val="334A2C38"/>
    <w:rsid w:val="33650FA7"/>
    <w:rsid w:val="33782ED8"/>
    <w:rsid w:val="33C155BF"/>
    <w:rsid w:val="33C15CE7"/>
    <w:rsid w:val="33D65490"/>
    <w:rsid w:val="33FB21B5"/>
    <w:rsid w:val="33FD678F"/>
    <w:rsid w:val="344C4851"/>
    <w:rsid w:val="34780948"/>
    <w:rsid w:val="3492082C"/>
    <w:rsid w:val="34AE6BFF"/>
    <w:rsid w:val="34B81C98"/>
    <w:rsid w:val="34BE4A2B"/>
    <w:rsid w:val="352A79BA"/>
    <w:rsid w:val="352F7C9A"/>
    <w:rsid w:val="35385CF0"/>
    <w:rsid w:val="353B4C90"/>
    <w:rsid w:val="355A76F9"/>
    <w:rsid w:val="355C0C67"/>
    <w:rsid w:val="356C01EB"/>
    <w:rsid w:val="35931CD0"/>
    <w:rsid w:val="359C7435"/>
    <w:rsid w:val="35AA2CDA"/>
    <w:rsid w:val="35B41FFD"/>
    <w:rsid w:val="35C84ACC"/>
    <w:rsid w:val="35C943DE"/>
    <w:rsid w:val="35D17C92"/>
    <w:rsid w:val="36203EB6"/>
    <w:rsid w:val="3650323D"/>
    <w:rsid w:val="36565DE8"/>
    <w:rsid w:val="36630782"/>
    <w:rsid w:val="367E4485"/>
    <w:rsid w:val="36B43E5C"/>
    <w:rsid w:val="36CB7CA9"/>
    <w:rsid w:val="36D74EA0"/>
    <w:rsid w:val="370825B5"/>
    <w:rsid w:val="373942F6"/>
    <w:rsid w:val="3773195C"/>
    <w:rsid w:val="379438C5"/>
    <w:rsid w:val="379B52C1"/>
    <w:rsid w:val="37A2347F"/>
    <w:rsid w:val="37AD4EFB"/>
    <w:rsid w:val="37DB0EF4"/>
    <w:rsid w:val="37E2066E"/>
    <w:rsid w:val="37E82A4D"/>
    <w:rsid w:val="38167121"/>
    <w:rsid w:val="38232F9B"/>
    <w:rsid w:val="385B59E3"/>
    <w:rsid w:val="385E71D4"/>
    <w:rsid w:val="386C4F86"/>
    <w:rsid w:val="386F310B"/>
    <w:rsid w:val="38737485"/>
    <w:rsid w:val="389926E7"/>
    <w:rsid w:val="38AF1671"/>
    <w:rsid w:val="38B20C98"/>
    <w:rsid w:val="38BE2B84"/>
    <w:rsid w:val="39664AB8"/>
    <w:rsid w:val="39843C7B"/>
    <w:rsid w:val="3994265B"/>
    <w:rsid w:val="39B822CE"/>
    <w:rsid w:val="39F44F22"/>
    <w:rsid w:val="39FA0F82"/>
    <w:rsid w:val="3A1A39E5"/>
    <w:rsid w:val="3A4835FE"/>
    <w:rsid w:val="3A506831"/>
    <w:rsid w:val="3A8443D4"/>
    <w:rsid w:val="3A8913D7"/>
    <w:rsid w:val="3A9F3E93"/>
    <w:rsid w:val="3AB0291F"/>
    <w:rsid w:val="3AC96BF6"/>
    <w:rsid w:val="3ACB4105"/>
    <w:rsid w:val="3ADC0EBB"/>
    <w:rsid w:val="3ADD1FEC"/>
    <w:rsid w:val="3B0633B9"/>
    <w:rsid w:val="3B244260"/>
    <w:rsid w:val="3B6054CE"/>
    <w:rsid w:val="3B6B0053"/>
    <w:rsid w:val="3B9E4EF8"/>
    <w:rsid w:val="3B9F29DF"/>
    <w:rsid w:val="3BA614D4"/>
    <w:rsid w:val="3BB824F0"/>
    <w:rsid w:val="3BE24C49"/>
    <w:rsid w:val="3BEA47DF"/>
    <w:rsid w:val="3C1C7DAA"/>
    <w:rsid w:val="3C1F0FB6"/>
    <w:rsid w:val="3C263781"/>
    <w:rsid w:val="3C352800"/>
    <w:rsid w:val="3C48079E"/>
    <w:rsid w:val="3C613DCF"/>
    <w:rsid w:val="3C660404"/>
    <w:rsid w:val="3C7162CC"/>
    <w:rsid w:val="3CA4480B"/>
    <w:rsid w:val="3CBD2054"/>
    <w:rsid w:val="3CE777DA"/>
    <w:rsid w:val="3D0C24DE"/>
    <w:rsid w:val="3D197B87"/>
    <w:rsid w:val="3D1E7E71"/>
    <w:rsid w:val="3D364910"/>
    <w:rsid w:val="3D4D6987"/>
    <w:rsid w:val="3D6C09D0"/>
    <w:rsid w:val="3D72615D"/>
    <w:rsid w:val="3D8A6E34"/>
    <w:rsid w:val="3DA321AF"/>
    <w:rsid w:val="3DA63DC8"/>
    <w:rsid w:val="3DA80564"/>
    <w:rsid w:val="3DB76EB1"/>
    <w:rsid w:val="3DCF71CF"/>
    <w:rsid w:val="3DE73776"/>
    <w:rsid w:val="3E101FAD"/>
    <w:rsid w:val="3E2F341F"/>
    <w:rsid w:val="3E5B37ED"/>
    <w:rsid w:val="3E7964BF"/>
    <w:rsid w:val="3EA75819"/>
    <w:rsid w:val="3EC3774B"/>
    <w:rsid w:val="3EFC000F"/>
    <w:rsid w:val="3EFC4069"/>
    <w:rsid w:val="3F323D07"/>
    <w:rsid w:val="3F483185"/>
    <w:rsid w:val="3FC33BF9"/>
    <w:rsid w:val="3FF83B2F"/>
    <w:rsid w:val="40196FC0"/>
    <w:rsid w:val="40241651"/>
    <w:rsid w:val="406A6685"/>
    <w:rsid w:val="407C0008"/>
    <w:rsid w:val="40852363"/>
    <w:rsid w:val="40B67FD0"/>
    <w:rsid w:val="40BD1457"/>
    <w:rsid w:val="40C04AC8"/>
    <w:rsid w:val="40E2168B"/>
    <w:rsid w:val="410B59C4"/>
    <w:rsid w:val="411D49E5"/>
    <w:rsid w:val="4140003F"/>
    <w:rsid w:val="414812B2"/>
    <w:rsid w:val="414B422F"/>
    <w:rsid w:val="41766CF7"/>
    <w:rsid w:val="41A94622"/>
    <w:rsid w:val="41C815FA"/>
    <w:rsid w:val="41DB5C0A"/>
    <w:rsid w:val="41E33C60"/>
    <w:rsid w:val="41E640FD"/>
    <w:rsid w:val="420160D3"/>
    <w:rsid w:val="420F16A6"/>
    <w:rsid w:val="42335976"/>
    <w:rsid w:val="42536BDE"/>
    <w:rsid w:val="425A10AA"/>
    <w:rsid w:val="4260261E"/>
    <w:rsid w:val="42BA6D3A"/>
    <w:rsid w:val="42CB3072"/>
    <w:rsid w:val="42DF6387"/>
    <w:rsid w:val="42F8373B"/>
    <w:rsid w:val="431C182F"/>
    <w:rsid w:val="43764E6F"/>
    <w:rsid w:val="437660DD"/>
    <w:rsid w:val="43844FFB"/>
    <w:rsid w:val="438674F3"/>
    <w:rsid w:val="43977F88"/>
    <w:rsid w:val="43993A74"/>
    <w:rsid w:val="43A3180A"/>
    <w:rsid w:val="43A70A01"/>
    <w:rsid w:val="43A760F6"/>
    <w:rsid w:val="44003FE7"/>
    <w:rsid w:val="441B2154"/>
    <w:rsid w:val="441F174E"/>
    <w:rsid w:val="44224AAC"/>
    <w:rsid w:val="44494935"/>
    <w:rsid w:val="444A6EF6"/>
    <w:rsid w:val="445156C6"/>
    <w:rsid w:val="44516577"/>
    <w:rsid w:val="445E621F"/>
    <w:rsid w:val="445F7FB9"/>
    <w:rsid w:val="44630081"/>
    <w:rsid w:val="448F7A60"/>
    <w:rsid w:val="44982AE5"/>
    <w:rsid w:val="44A21C96"/>
    <w:rsid w:val="44B40D48"/>
    <w:rsid w:val="44C125DD"/>
    <w:rsid w:val="44DC069A"/>
    <w:rsid w:val="45025810"/>
    <w:rsid w:val="454B4D4D"/>
    <w:rsid w:val="4589429E"/>
    <w:rsid w:val="45912351"/>
    <w:rsid w:val="45D81DA4"/>
    <w:rsid w:val="45E17CB3"/>
    <w:rsid w:val="45E8203F"/>
    <w:rsid w:val="460348D1"/>
    <w:rsid w:val="461932BD"/>
    <w:rsid w:val="464E1576"/>
    <w:rsid w:val="4659597F"/>
    <w:rsid w:val="468560D6"/>
    <w:rsid w:val="468C0D6E"/>
    <w:rsid w:val="4696473B"/>
    <w:rsid w:val="46A8088C"/>
    <w:rsid w:val="46B35340"/>
    <w:rsid w:val="46B41894"/>
    <w:rsid w:val="46FA3F26"/>
    <w:rsid w:val="471A7905"/>
    <w:rsid w:val="474525E4"/>
    <w:rsid w:val="474F0572"/>
    <w:rsid w:val="47582CF2"/>
    <w:rsid w:val="47664C51"/>
    <w:rsid w:val="479C04F0"/>
    <w:rsid w:val="47BD409C"/>
    <w:rsid w:val="47C84799"/>
    <w:rsid w:val="47D44B3D"/>
    <w:rsid w:val="47E14CCD"/>
    <w:rsid w:val="47F90E64"/>
    <w:rsid w:val="48120195"/>
    <w:rsid w:val="48166C74"/>
    <w:rsid w:val="484237AF"/>
    <w:rsid w:val="485142EA"/>
    <w:rsid w:val="485972CA"/>
    <w:rsid w:val="487415AF"/>
    <w:rsid w:val="487E5F4A"/>
    <w:rsid w:val="48A57497"/>
    <w:rsid w:val="48B06FCF"/>
    <w:rsid w:val="48CE69A2"/>
    <w:rsid w:val="48D11F6B"/>
    <w:rsid w:val="48D97241"/>
    <w:rsid w:val="48F953F1"/>
    <w:rsid w:val="48FD1B93"/>
    <w:rsid w:val="48FE0A9E"/>
    <w:rsid w:val="490327B5"/>
    <w:rsid w:val="491859C8"/>
    <w:rsid w:val="491A5815"/>
    <w:rsid w:val="497E44DF"/>
    <w:rsid w:val="49C6701B"/>
    <w:rsid w:val="49CC14F7"/>
    <w:rsid w:val="49F927E9"/>
    <w:rsid w:val="4A026A63"/>
    <w:rsid w:val="4A145AA4"/>
    <w:rsid w:val="4A1D37C0"/>
    <w:rsid w:val="4A426338"/>
    <w:rsid w:val="4A664226"/>
    <w:rsid w:val="4A7B715E"/>
    <w:rsid w:val="4A8F606F"/>
    <w:rsid w:val="4A9326C8"/>
    <w:rsid w:val="4A9A7C30"/>
    <w:rsid w:val="4ABB259D"/>
    <w:rsid w:val="4B050F45"/>
    <w:rsid w:val="4B053CD8"/>
    <w:rsid w:val="4B211907"/>
    <w:rsid w:val="4B661F08"/>
    <w:rsid w:val="4B6D786E"/>
    <w:rsid w:val="4B99345E"/>
    <w:rsid w:val="4BB74194"/>
    <w:rsid w:val="4BBD7790"/>
    <w:rsid w:val="4BC27856"/>
    <w:rsid w:val="4BD544B8"/>
    <w:rsid w:val="4BE46AE0"/>
    <w:rsid w:val="4BF338A9"/>
    <w:rsid w:val="4C0F1F10"/>
    <w:rsid w:val="4C1B2AA1"/>
    <w:rsid w:val="4C3F55BD"/>
    <w:rsid w:val="4C9519E8"/>
    <w:rsid w:val="4CAD1440"/>
    <w:rsid w:val="4CAD57A8"/>
    <w:rsid w:val="4CC438BC"/>
    <w:rsid w:val="4CE0349F"/>
    <w:rsid w:val="4CE215D0"/>
    <w:rsid w:val="4D367800"/>
    <w:rsid w:val="4D3A7289"/>
    <w:rsid w:val="4D5A74CD"/>
    <w:rsid w:val="4D671DFF"/>
    <w:rsid w:val="4D733DCA"/>
    <w:rsid w:val="4D74145D"/>
    <w:rsid w:val="4D901BF0"/>
    <w:rsid w:val="4DCB5D84"/>
    <w:rsid w:val="4DCE7417"/>
    <w:rsid w:val="4DE758B3"/>
    <w:rsid w:val="4E067268"/>
    <w:rsid w:val="4E116BF3"/>
    <w:rsid w:val="4E17449C"/>
    <w:rsid w:val="4E63461E"/>
    <w:rsid w:val="4ED9682D"/>
    <w:rsid w:val="4F071DAB"/>
    <w:rsid w:val="4F292AC0"/>
    <w:rsid w:val="4F2A66E9"/>
    <w:rsid w:val="4F320D98"/>
    <w:rsid w:val="4F340CEC"/>
    <w:rsid w:val="4F505996"/>
    <w:rsid w:val="4F6E0F3D"/>
    <w:rsid w:val="4FED73DD"/>
    <w:rsid w:val="504A437F"/>
    <w:rsid w:val="50554862"/>
    <w:rsid w:val="505735A7"/>
    <w:rsid w:val="50597E3F"/>
    <w:rsid w:val="505A4A93"/>
    <w:rsid w:val="50663FC0"/>
    <w:rsid w:val="50892226"/>
    <w:rsid w:val="508C5E4F"/>
    <w:rsid w:val="50B04566"/>
    <w:rsid w:val="50B60EEF"/>
    <w:rsid w:val="51047479"/>
    <w:rsid w:val="51387B25"/>
    <w:rsid w:val="51A056CA"/>
    <w:rsid w:val="51A227FA"/>
    <w:rsid w:val="51A72EFC"/>
    <w:rsid w:val="51C615D4"/>
    <w:rsid w:val="51D04E0A"/>
    <w:rsid w:val="51D53806"/>
    <w:rsid w:val="51EB53DC"/>
    <w:rsid w:val="52214A5D"/>
    <w:rsid w:val="522627FF"/>
    <w:rsid w:val="523E0316"/>
    <w:rsid w:val="526C597B"/>
    <w:rsid w:val="52B97FFF"/>
    <w:rsid w:val="52CD7580"/>
    <w:rsid w:val="52DF2202"/>
    <w:rsid w:val="5326505C"/>
    <w:rsid w:val="53360094"/>
    <w:rsid w:val="534C5022"/>
    <w:rsid w:val="535342AA"/>
    <w:rsid w:val="53595B72"/>
    <w:rsid w:val="5361664F"/>
    <w:rsid w:val="53755FB2"/>
    <w:rsid w:val="538C5F06"/>
    <w:rsid w:val="53B84642"/>
    <w:rsid w:val="53C05426"/>
    <w:rsid w:val="53C85E83"/>
    <w:rsid w:val="53DB4049"/>
    <w:rsid w:val="53FC1CCD"/>
    <w:rsid w:val="54005B5D"/>
    <w:rsid w:val="54396E8B"/>
    <w:rsid w:val="543F3D14"/>
    <w:rsid w:val="54456345"/>
    <w:rsid w:val="546126FE"/>
    <w:rsid w:val="5462237E"/>
    <w:rsid w:val="547D6516"/>
    <w:rsid w:val="548F4191"/>
    <w:rsid w:val="549B1BE1"/>
    <w:rsid w:val="54BF4221"/>
    <w:rsid w:val="54E533E7"/>
    <w:rsid w:val="54E55176"/>
    <w:rsid w:val="54F4138B"/>
    <w:rsid w:val="55126890"/>
    <w:rsid w:val="5523329E"/>
    <w:rsid w:val="552F7A98"/>
    <w:rsid w:val="554A7E27"/>
    <w:rsid w:val="557A3F11"/>
    <w:rsid w:val="557F1CA1"/>
    <w:rsid w:val="559351F5"/>
    <w:rsid w:val="55CB2B48"/>
    <w:rsid w:val="55D562C2"/>
    <w:rsid w:val="55DA0E69"/>
    <w:rsid w:val="55DE4E84"/>
    <w:rsid w:val="56016064"/>
    <w:rsid w:val="56535F51"/>
    <w:rsid w:val="565A095C"/>
    <w:rsid w:val="56674BB3"/>
    <w:rsid w:val="56867447"/>
    <w:rsid w:val="569E5EDD"/>
    <w:rsid w:val="56A009D5"/>
    <w:rsid w:val="56CB3FA2"/>
    <w:rsid w:val="56D950EB"/>
    <w:rsid w:val="56FE7C1F"/>
    <w:rsid w:val="571B5091"/>
    <w:rsid w:val="57B54723"/>
    <w:rsid w:val="57B93CF2"/>
    <w:rsid w:val="58086B9B"/>
    <w:rsid w:val="5815278F"/>
    <w:rsid w:val="58721D5D"/>
    <w:rsid w:val="587D4F4A"/>
    <w:rsid w:val="58A239CD"/>
    <w:rsid w:val="58AE4B70"/>
    <w:rsid w:val="58B96B20"/>
    <w:rsid w:val="58C14B2B"/>
    <w:rsid w:val="58C8680B"/>
    <w:rsid w:val="58D76E24"/>
    <w:rsid w:val="59007783"/>
    <w:rsid w:val="590146C8"/>
    <w:rsid w:val="590E4D38"/>
    <w:rsid w:val="592852A2"/>
    <w:rsid w:val="592C4C88"/>
    <w:rsid w:val="592F4816"/>
    <w:rsid w:val="59312D24"/>
    <w:rsid w:val="593637A1"/>
    <w:rsid w:val="595D0921"/>
    <w:rsid w:val="597252F2"/>
    <w:rsid w:val="59784287"/>
    <w:rsid w:val="59E70756"/>
    <w:rsid w:val="59E77540"/>
    <w:rsid w:val="59EF5441"/>
    <w:rsid w:val="59FF3645"/>
    <w:rsid w:val="5A0C6277"/>
    <w:rsid w:val="5A163DFA"/>
    <w:rsid w:val="5A1B185F"/>
    <w:rsid w:val="5A331D93"/>
    <w:rsid w:val="5A4C6B33"/>
    <w:rsid w:val="5A857A00"/>
    <w:rsid w:val="5A9F4EFE"/>
    <w:rsid w:val="5AA278F2"/>
    <w:rsid w:val="5AA52429"/>
    <w:rsid w:val="5AA5609B"/>
    <w:rsid w:val="5B073A50"/>
    <w:rsid w:val="5B284DC3"/>
    <w:rsid w:val="5B424FC7"/>
    <w:rsid w:val="5B5F4D67"/>
    <w:rsid w:val="5B6C2137"/>
    <w:rsid w:val="5B9C230F"/>
    <w:rsid w:val="5BA167AC"/>
    <w:rsid w:val="5BB82A43"/>
    <w:rsid w:val="5BCA1FE9"/>
    <w:rsid w:val="5BD0382F"/>
    <w:rsid w:val="5C242DD2"/>
    <w:rsid w:val="5C49708A"/>
    <w:rsid w:val="5C4A56F7"/>
    <w:rsid w:val="5C5B7BD2"/>
    <w:rsid w:val="5C5E2C5A"/>
    <w:rsid w:val="5CAD5F7D"/>
    <w:rsid w:val="5CB42BA8"/>
    <w:rsid w:val="5CBF3594"/>
    <w:rsid w:val="5CC53758"/>
    <w:rsid w:val="5CED200A"/>
    <w:rsid w:val="5CF3581B"/>
    <w:rsid w:val="5D0F7005"/>
    <w:rsid w:val="5D21312A"/>
    <w:rsid w:val="5D9126BB"/>
    <w:rsid w:val="5DA15CA9"/>
    <w:rsid w:val="5DA80707"/>
    <w:rsid w:val="5DCA5FA9"/>
    <w:rsid w:val="5DF031D6"/>
    <w:rsid w:val="5E2C6923"/>
    <w:rsid w:val="5E6A5135"/>
    <w:rsid w:val="5E8F52CA"/>
    <w:rsid w:val="5E9045FF"/>
    <w:rsid w:val="5EA456FC"/>
    <w:rsid w:val="5EC21603"/>
    <w:rsid w:val="5EC34725"/>
    <w:rsid w:val="5F0B37A2"/>
    <w:rsid w:val="5F1438FF"/>
    <w:rsid w:val="5F285682"/>
    <w:rsid w:val="5F33643F"/>
    <w:rsid w:val="5F5F655A"/>
    <w:rsid w:val="5F64295C"/>
    <w:rsid w:val="5F8E28F9"/>
    <w:rsid w:val="5F9F32AF"/>
    <w:rsid w:val="5FAA671E"/>
    <w:rsid w:val="5FBA7232"/>
    <w:rsid w:val="5FC237BB"/>
    <w:rsid w:val="5FC90992"/>
    <w:rsid w:val="5FD50342"/>
    <w:rsid w:val="5FDB26EF"/>
    <w:rsid w:val="6012212C"/>
    <w:rsid w:val="602D0A71"/>
    <w:rsid w:val="602E4697"/>
    <w:rsid w:val="60512FA1"/>
    <w:rsid w:val="60796B7E"/>
    <w:rsid w:val="60944A7C"/>
    <w:rsid w:val="60B71EF9"/>
    <w:rsid w:val="60BE0144"/>
    <w:rsid w:val="60D96A78"/>
    <w:rsid w:val="61171BB9"/>
    <w:rsid w:val="61262B28"/>
    <w:rsid w:val="61292340"/>
    <w:rsid w:val="61606766"/>
    <w:rsid w:val="616F07F6"/>
    <w:rsid w:val="61AD1E69"/>
    <w:rsid w:val="61BC48CB"/>
    <w:rsid w:val="61C82641"/>
    <w:rsid w:val="61CF0031"/>
    <w:rsid w:val="61D4389A"/>
    <w:rsid w:val="61F96C4D"/>
    <w:rsid w:val="62170D32"/>
    <w:rsid w:val="624C7383"/>
    <w:rsid w:val="624D40D3"/>
    <w:rsid w:val="624E4D68"/>
    <w:rsid w:val="625E1DEF"/>
    <w:rsid w:val="625F649D"/>
    <w:rsid w:val="629E7B5B"/>
    <w:rsid w:val="62C6265A"/>
    <w:rsid w:val="62E47AC9"/>
    <w:rsid w:val="630C400B"/>
    <w:rsid w:val="63121273"/>
    <w:rsid w:val="63217644"/>
    <w:rsid w:val="633258FC"/>
    <w:rsid w:val="636463E3"/>
    <w:rsid w:val="636A4C72"/>
    <w:rsid w:val="63A2180B"/>
    <w:rsid w:val="63E17638"/>
    <w:rsid w:val="640E4F6F"/>
    <w:rsid w:val="64392CA4"/>
    <w:rsid w:val="643C01B3"/>
    <w:rsid w:val="644D2F39"/>
    <w:rsid w:val="645061D9"/>
    <w:rsid w:val="6463489B"/>
    <w:rsid w:val="6472739A"/>
    <w:rsid w:val="64BC7055"/>
    <w:rsid w:val="64C458E2"/>
    <w:rsid w:val="65060EC8"/>
    <w:rsid w:val="651313E3"/>
    <w:rsid w:val="65170E82"/>
    <w:rsid w:val="653A0215"/>
    <w:rsid w:val="65474718"/>
    <w:rsid w:val="65AD5108"/>
    <w:rsid w:val="65AE37E0"/>
    <w:rsid w:val="65FF701E"/>
    <w:rsid w:val="664B5CFA"/>
    <w:rsid w:val="66710629"/>
    <w:rsid w:val="66D103A8"/>
    <w:rsid w:val="6719196A"/>
    <w:rsid w:val="672C5AA9"/>
    <w:rsid w:val="673E5311"/>
    <w:rsid w:val="673F5EBD"/>
    <w:rsid w:val="674F0E18"/>
    <w:rsid w:val="67786C9D"/>
    <w:rsid w:val="677E23A4"/>
    <w:rsid w:val="678D783F"/>
    <w:rsid w:val="67A40845"/>
    <w:rsid w:val="67B35CFF"/>
    <w:rsid w:val="67B37235"/>
    <w:rsid w:val="67C11CE3"/>
    <w:rsid w:val="67C32ECB"/>
    <w:rsid w:val="68007CF9"/>
    <w:rsid w:val="680978F9"/>
    <w:rsid w:val="680D5C87"/>
    <w:rsid w:val="681D485E"/>
    <w:rsid w:val="68415E55"/>
    <w:rsid w:val="68502248"/>
    <w:rsid w:val="686A0AB4"/>
    <w:rsid w:val="68E5638C"/>
    <w:rsid w:val="68ED3ADA"/>
    <w:rsid w:val="69086763"/>
    <w:rsid w:val="6910007F"/>
    <w:rsid w:val="6943279A"/>
    <w:rsid w:val="696F50E8"/>
    <w:rsid w:val="697E018A"/>
    <w:rsid w:val="698448DF"/>
    <w:rsid w:val="69A91168"/>
    <w:rsid w:val="69B54D18"/>
    <w:rsid w:val="69B977C9"/>
    <w:rsid w:val="6A0E05B9"/>
    <w:rsid w:val="6A1F3DBC"/>
    <w:rsid w:val="6A383C54"/>
    <w:rsid w:val="6A5F5CCB"/>
    <w:rsid w:val="6A715F1D"/>
    <w:rsid w:val="6A8B7938"/>
    <w:rsid w:val="6ABC32D0"/>
    <w:rsid w:val="6AC66EF0"/>
    <w:rsid w:val="6AEB6F28"/>
    <w:rsid w:val="6B023ECE"/>
    <w:rsid w:val="6B190A3C"/>
    <w:rsid w:val="6B351850"/>
    <w:rsid w:val="6B416442"/>
    <w:rsid w:val="6B5D4AE2"/>
    <w:rsid w:val="6B76384A"/>
    <w:rsid w:val="6BA07076"/>
    <w:rsid w:val="6BAF6C57"/>
    <w:rsid w:val="6BD71330"/>
    <w:rsid w:val="6C235392"/>
    <w:rsid w:val="6C2C1679"/>
    <w:rsid w:val="6C3F66B8"/>
    <w:rsid w:val="6C5527B1"/>
    <w:rsid w:val="6C567D9D"/>
    <w:rsid w:val="6C71022C"/>
    <w:rsid w:val="6C772D87"/>
    <w:rsid w:val="6CA53595"/>
    <w:rsid w:val="6CD45115"/>
    <w:rsid w:val="6CF0334B"/>
    <w:rsid w:val="6CF130BB"/>
    <w:rsid w:val="6D032C4C"/>
    <w:rsid w:val="6D0E53DE"/>
    <w:rsid w:val="6D19464B"/>
    <w:rsid w:val="6D31515A"/>
    <w:rsid w:val="6D3B71EF"/>
    <w:rsid w:val="6D6E1218"/>
    <w:rsid w:val="6D751E1C"/>
    <w:rsid w:val="6D7A1AF8"/>
    <w:rsid w:val="6D9D0789"/>
    <w:rsid w:val="6D9D7D6F"/>
    <w:rsid w:val="6DE2064C"/>
    <w:rsid w:val="6DE56617"/>
    <w:rsid w:val="6DE9627F"/>
    <w:rsid w:val="6DFB43EB"/>
    <w:rsid w:val="6E122578"/>
    <w:rsid w:val="6E1B1E95"/>
    <w:rsid w:val="6E1B3C31"/>
    <w:rsid w:val="6E256852"/>
    <w:rsid w:val="6E3759CB"/>
    <w:rsid w:val="6E4C7200"/>
    <w:rsid w:val="6E632A2A"/>
    <w:rsid w:val="6E731D44"/>
    <w:rsid w:val="6E976A82"/>
    <w:rsid w:val="6EC17699"/>
    <w:rsid w:val="6EF6513E"/>
    <w:rsid w:val="6F163BF6"/>
    <w:rsid w:val="6F2727CC"/>
    <w:rsid w:val="6F55755F"/>
    <w:rsid w:val="6F7E0543"/>
    <w:rsid w:val="6F911255"/>
    <w:rsid w:val="6FA572A3"/>
    <w:rsid w:val="6FB74910"/>
    <w:rsid w:val="6FF1318E"/>
    <w:rsid w:val="6FF2313D"/>
    <w:rsid w:val="703A1C96"/>
    <w:rsid w:val="70503299"/>
    <w:rsid w:val="705B5186"/>
    <w:rsid w:val="707127E4"/>
    <w:rsid w:val="707C374D"/>
    <w:rsid w:val="70A20C79"/>
    <w:rsid w:val="70CA1831"/>
    <w:rsid w:val="70CD2718"/>
    <w:rsid w:val="70E07407"/>
    <w:rsid w:val="70EA04B9"/>
    <w:rsid w:val="70F626C0"/>
    <w:rsid w:val="70FB4C6C"/>
    <w:rsid w:val="710605AD"/>
    <w:rsid w:val="712D7797"/>
    <w:rsid w:val="713C3502"/>
    <w:rsid w:val="71690E30"/>
    <w:rsid w:val="71C02ABE"/>
    <w:rsid w:val="71CE7670"/>
    <w:rsid w:val="71F418D3"/>
    <w:rsid w:val="72026DC6"/>
    <w:rsid w:val="726F7388"/>
    <w:rsid w:val="72834ED4"/>
    <w:rsid w:val="72987FA6"/>
    <w:rsid w:val="72B274CC"/>
    <w:rsid w:val="72B949C7"/>
    <w:rsid w:val="72B976C8"/>
    <w:rsid w:val="72FA245F"/>
    <w:rsid w:val="731A2356"/>
    <w:rsid w:val="734577AB"/>
    <w:rsid w:val="735B2D25"/>
    <w:rsid w:val="73600575"/>
    <w:rsid w:val="73697402"/>
    <w:rsid w:val="737644C3"/>
    <w:rsid w:val="739026A7"/>
    <w:rsid w:val="73BF2BFD"/>
    <w:rsid w:val="73C90B91"/>
    <w:rsid w:val="73CA1F8D"/>
    <w:rsid w:val="73DB1C6B"/>
    <w:rsid w:val="73DF5E63"/>
    <w:rsid w:val="74070402"/>
    <w:rsid w:val="741947BD"/>
    <w:rsid w:val="743229A6"/>
    <w:rsid w:val="743423EA"/>
    <w:rsid w:val="74352E35"/>
    <w:rsid w:val="744843D0"/>
    <w:rsid w:val="746C16D8"/>
    <w:rsid w:val="74A82CE8"/>
    <w:rsid w:val="74AE5D0D"/>
    <w:rsid w:val="74CB0937"/>
    <w:rsid w:val="74EB3A5D"/>
    <w:rsid w:val="74F7371A"/>
    <w:rsid w:val="750263B1"/>
    <w:rsid w:val="75096AD1"/>
    <w:rsid w:val="751C36F1"/>
    <w:rsid w:val="751C42F2"/>
    <w:rsid w:val="752B37E3"/>
    <w:rsid w:val="75350AC7"/>
    <w:rsid w:val="753B1133"/>
    <w:rsid w:val="75471B82"/>
    <w:rsid w:val="756141A5"/>
    <w:rsid w:val="75733B41"/>
    <w:rsid w:val="759F5B15"/>
    <w:rsid w:val="75D207A7"/>
    <w:rsid w:val="75D94865"/>
    <w:rsid w:val="75F40E8D"/>
    <w:rsid w:val="760F7EAE"/>
    <w:rsid w:val="76125563"/>
    <w:rsid w:val="762A7527"/>
    <w:rsid w:val="763127E4"/>
    <w:rsid w:val="7641129C"/>
    <w:rsid w:val="76422F15"/>
    <w:rsid w:val="764D691C"/>
    <w:rsid w:val="765104D3"/>
    <w:rsid w:val="7652792C"/>
    <w:rsid w:val="76691158"/>
    <w:rsid w:val="766A072C"/>
    <w:rsid w:val="769D7495"/>
    <w:rsid w:val="76A37BF8"/>
    <w:rsid w:val="76C22786"/>
    <w:rsid w:val="77056FF5"/>
    <w:rsid w:val="771633B7"/>
    <w:rsid w:val="77206199"/>
    <w:rsid w:val="77497112"/>
    <w:rsid w:val="774E6A35"/>
    <w:rsid w:val="776932B4"/>
    <w:rsid w:val="776E4C01"/>
    <w:rsid w:val="777A53D7"/>
    <w:rsid w:val="77840EB8"/>
    <w:rsid w:val="778D031B"/>
    <w:rsid w:val="778E152B"/>
    <w:rsid w:val="779562FC"/>
    <w:rsid w:val="779C50F7"/>
    <w:rsid w:val="77B03736"/>
    <w:rsid w:val="77BF3A7B"/>
    <w:rsid w:val="77D12940"/>
    <w:rsid w:val="77E91DB5"/>
    <w:rsid w:val="77FE1EAE"/>
    <w:rsid w:val="784368BB"/>
    <w:rsid w:val="784513E1"/>
    <w:rsid w:val="78594F77"/>
    <w:rsid w:val="785C3C4D"/>
    <w:rsid w:val="78657041"/>
    <w:rsid w:val="787050BC"/>
    <w:rsid w:val="78735D81"/>
    <w:rsid w:val="78BA2E58"/>
    <w:rsid w:val="78CB12BA"/>
    <w:rsid w:val="79316D35"/>
    <w:rsid w:val="79322027"/>
    <w:rsid w:val="795714E4"/>
    <w:rsid w:val="798965CE"/>
    <w:rsid w:val="799903FA"/>
    <w:rsid w:val="79C532E6"/>
    <w:rsid w:val="79E40416"/>
    <w:rsid w:val="79E668A9"/>
    <w:rsid w:val="79ED50A1"/>
    <w:rsid w:val="7A0D1584"/>
    <w:rsid w:val="7A153223"/>
    <w:rsid w:val="7A3842EF"/>
    <w:rsid w:val="7A495CF9"/>
    <w:rsid w:val="7A637111"/>
    <w:rsid w:val="7A66105B"/>
    <w:rsid w:val="7A85352B"/>
    <w:rsid w:val="7AA6679E"/>
    <w:rsid w:val="7ABD1152"/>
    <w:rsid w:val="7ADE2B54"/>
    <w:rsid w:val="7B212FF2"/>
    <w:rsid w:val="7B756F34"/>
    <w:rsid w:val="7B9028D5"/>
    <w:rsid w:val="7BDC63C7"/>
    <w:rsid w:val="7BDE7B3E"/>
    <w:rsid w:val="7BFE6238"/>
    <w:rsid w:val="7C016A1E"/>
    <w:rsid w:val="7C351656"/>
    <w:rsid w:val="7CA57102"/>
    <w:rsid w:val="7D1A5AFE"/>
    <w:rsid w:val="7D230C1A"/>
    <w:rsid w:val="7D4525FD"/>
    <w:rsid w:val="7D4A0B04"/>
    <w:rsid w:val="7D4E2E11"/>
    <w:rsid w:val="7DA17CE7"/>
    <w:rsid w:val="7DA60BF1"/>
    <w:rsid w:val="7DAA268F"/>
    <w:rsid w:val="7DD35ADD"/>
    <w:rsid w:val="7E137699"/>
    <w:rsid w:val="7E1773F8"/>
    <w:rsid w:val="7E8E43A4"/>
    <w:rsid w:val="7E9B3C8F"/>
    <w:rsid w:val="7EB31796"/>
    <w:rsid w:val="7EB625EF"/>
    <w:rsid w:val="7EF96D1F"/>
    <w:rsid w:val="7F3D1F21"/>
    <w:rsid w:val="7F4A0FC0"/>
    <w:rsid w:val="7F681B89"/>
    <w:rsid w:val="7F76047E"/>
    <w:rsid w:val="7FD224FB"/>
    <w:rsid w:val="7FE65C55"/>
    <w:rsid w:val="7FE92930"/>
    <w:rsid w:val="7FF11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7325E64"/>
  <w15:docId w15:val="{EE409A80-3C8B-450A-8880-98405392F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20"/>
      <w:jc w:val="both"/>
    </w:pPr>
    <w:rPr>
      <w:lang w:val="en-GB" w:eastAsia="en-US"/>
    </w:rPr>
  </w:style>
  <w:style w:type="paragraph" w:styleId="Heading1">
    <w:name w:val="heading 1"/>
    <w:basedOn w:val="Normal"/>
    <w:next w:val="Normal"/>
    <w:link w:val="Heading1Char1"/>
    <w:uiPriority w:val="9"/>
    <w:qFormat/>
    <w:pPr>
      <w:keepNext/>
      <w:numPr>
        <w:numId w:val="1"/>
      </w:numPr>
      <w:pBdr>
        <w:top w:val="single" w:sz="12" w:space="1" w:color="auto"/>
      </w:pBdr>
      <w:spacing w:before="240"/>
      <w:outlineLvl w:val="0"/>
    </w:pPr>
    <w:rPr>
      <w:rFonts w:ascii="Arial" w:hAnsi="Arial"/>
      <w:sz w:val="28"/>
    </w:rPr>
  </w:style>
  <w:style w:type="paragraph" w:styleId="Heading2">
    <w:name w:val="heading 2"/>
    <w:basedOn w:val="Heading1"/>
    <w:next w:val="Normal"/>
    <w:link w:val="Heading2Char"/>
    <w:uiPriority w:val="9"/>
    <w:qFormat/>
    <w:pPr>
      <w:numPr>
        <w:ilvl w:val="1"/>
      </w:numPr>
      <w:spacing w:before="180"/>
      <w:outlineLvl w:val="1"/>
    </w:pPr>
    <w:rPr>
      <w:sz w:val="24"/>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Normal"/>
    <w:next w:val="Normal"/>
    <w:link w:val="Heading4Char"/>
    <w:qFormat/>
    <w:pPr>
      <w:keepNext/>
      <w:numPr>
        <w:ilvl w:val="3"/>
        <w:numId w:val="1"/>
      </w:numPr>
      <w:spacing w:before="120"/>
      <w:outlineLvl w:val="3"/>
    </w:pPr>
    <w:rPr>
      <w:rFonts w:ascii="Arial" w:hAnsi="Arial"/>
    </w:rPr>
  </w:style>
  <w:style w:type="paragraph" w:styleId="Heading5">
    <w:name w:val="heading 5"/>
    <w:basedOn w:val="Normal"/>
    <w:next w:val="Normal"/>
    <w:link w:val="Heading5Char"/>
    <w:qFormat/>
    <w:pPr>
      <w:keepNext/>
      <w:numPr>
        <w:ilvl w:val="4"/>
        <w:numId w:val="1"/>
      </w:numPr>
      <w:spacing w:before="120"/>
      <w:outlineLvl w:val="4"/>
    </w:pPr>
    <w:rPr>
      <w:rFonts w:ascii="Arial" w:hAnsi="Arial"/>
    </w:rPr>
  </w:style>
  <w:style w:type="paragraph" w:styleId="Heading6">
    <w:name w:val="heading 6"/>
    <w:basedOn w:val="Normal"/>
    <w:next w:val="Normal"/>
    <w:link w:val="Heading6Char"/>
    <w:qFormat/>
    <w:pPr>
      <w:keepNext/>
      <w:numPr>
        <w:ilvl w:val="5"/>
        <w:numId w:val="1"/>
      </w:numPr>
      <w:spacing w:before="120"/>
      <w:outlineLvl w:val="5"/>
    </w:pPr>
    <w:rPr>
      <w:rFonts w:ascii="Arial" w:hAnsi="Arial"/>
    </w:rPr>
  </w:style>
  <w:style w:type="paragraph" w:styleId="Heading7">
    <w:name w:val="heading 7"/>
    <w:basedOn w:val="Normal"/>
    <w:next w:val="Normal"/>
    <w:link w:val="Heading7Char"/>
    <w:qFormat/>
    <w:pPr>
      <w:keepNext/>
      <w:numPr>
        <w:ilvl w:val="6"/>
        <w:numId w:val="1"/>
      </w:numPr>
      <w:spacing w:before="120"/>
      <w:outlineLvl w:val="6"/>
    </w:pPr>
    <w:rPr>
      <w:rFonts w:ascii="Arial" w:hAnsi="Arial"/>
    </w:rPr>
  </w:style>
  <w:style w:type="paragraph" w:styleId="Heading8">
    <w:name w:val="heading 8"/>
    <w:basedOn w:val="Normal"/>
    <w:next w:val="Normal"/>
    <w:link w:val="Heading8Char"/>
    <w:qFormat/>
    <w:pPr>
      <w:keepNext/>
      <w:numPr>
        <w:ilvl w:val="7"/>
        <w:numId w:val="1"/>
      </w:numPr>
      <w:spacing w:before="120"/>
      <w:outlineLvl w:val="7"/>
    </w:pPr>
    <w:rPr>
      <w:rFonts w:ascii="Arial" w:hAnsi="Arial"/>
    </w:rPr>
  </w:style>
  <w:style w:type="paragraph" w:styleId="Heading9">
    <w:name w:val="heading 9"/>
    <w:basedOn w:val="Normal"/>
    <w:next w:val="Normal"/>
    <w:link w:val="Heading9Char"/>
    <w:qFormat/>
    <w:pPr>
      <w:keepNext/>
      <w:numPr>
        <w:ilvl w:val="8"/>
        <w:numId w:val="1"/>
      </w:numPr>
      <w:spacing w:before="18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overflowPunct w:val="0"/>
      <w:autoSpaceDE w:val="0"/>
      <w:autoSpaceDN w:val="0"/>
      <w:adjustRightInd w:val="0"/>
      <w:ind w:left="568" w:hanging="284"/>
      <w:textAlignment w:val="baseline"/>
    </w:pPr>
    <w:rPr>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overflowPunct w:val="0"/>
      <w:autoSpaceDE w:val="0"/>
      <w:autoSpaceDN w:val="0"/>
      <w:adjustRightInd w:val="0"/>
      <w:spacing w:before="120" w:after="360"/>
      <w:jc w:val="center"/>
      <w:textAlignment w:val="baseline"/>
    </w:pPr>
    <w:rPr>
      <w:bCs/>
      <w:i/>
      <w:lang w:val="en-US"/>
    </w:rPr>
  </w:style>
  <w:style w:type="paragraph" w:styleId="DocumentMap">
    <w:name w:val="Document Map"/>
    <w:basedOn w:val="Normal"/>
    <w:link w:val="DocumentMapChar"/>
    <w:semiHidden/>
    <w:qFormat/>
    <w:pPr>
      <w:shd w:val="clear" w:color="auto" w:fill="000080"/>
      <w:overflowPunct w:val="0"/>
      <w:autoSpaceDE w:val="0"/>
      <w:autoSpaceDN w:val="0"/>
      <w:adjustRightInd w:val="0"/>
      <w:textAlignment w:val="baseline"/>
    </w:pPr>
    <w:rPr>
      <w:rFonts w:ascii="Tahoma" w:hAnsi="Tahoma"/>
      <w:lang w:val="en-US"/>
    </w:rPr>
  </w:style>
  <w:style w:type="paragraph" w:styleId="CommentText">
    <w:name w:val="annotation text"/>
    <w:basedOn w:val="Normal"/>
    <w:link w:val="CommentTextChar"/>
    <w:qFormat/>
    <w:pPr>
      <w:tabs>
        <w:tab w:val="left" w:pos="1418"/>
        <w:tab w:val="left" w:pos="4678"/>
        <w:tab w:val="left" w:pos="5954"/>
        <w:tab w:val="left" w:pos="7088"/>
      </w:tabs>
      <w:spacing w:after="240"/>
    </w:pPr>
    <w:rPr>
      <w:rFonts w:ascii="Arial" w:hAnsi="Arial"/>
    </w:rPr>
  </w:style>
  <w:style w:type="paragraph" w:styleId="Salutation">
    <w:name w:val="Salutation"/>
    <w:basedOn w:val="Normal"/>
    <w:next w:val="Normal"/>
    <w:semiHidden/>
    <w:unhideWhenUsed/>
    <w:qFormat/>
  </w:style>
  <w:style w:type="paragraph" w:styleId="BodyText3">
    <w:name w:val="Body Text 3"/>
    <w:basedOn w:val="Normal"/>
    <w:link w:val="BodyText3Char"/>
    <w:qFormat/>
    <w:pPr>
      <w:overflowPunct w:val="0"/>
      <w:autoSpaceDE w:val="0"/>
      <w:autoSpaceDN w:val="0"/>
      <w:adjustRightInd w:val="0"/>
      <w:textAlignment w:val="baseline"/>
    </w:pPr>
    <w:rPr>
      <w:i/>
      <w:lang w:val="en-US"/>
    </w:rPr>
  </w:style>
  <w:style w:type="paragraph" w:styleId="BodyText">
    <w:name w:val="Body Text"/>
    <w:basedOn w:val="Normal"/>
    <w:link w:val="BodyTextChar"/>
    <w:qFormat/>
    <w:rPr>
      <w:rFonts w:ascii="Arial" w:hAnsi="Arial" w:cs="Arial"/>
      <w:color w:val="FF0000"/>
    </w:rPr>
  </w:style>
  <w:style w:type="paragraph" w:styleId="BodyTextIndent">
    <w:name w:val="Body Text Indent"/>
    <w:basedOn w:val="Normal"/>
    <w:link w:val="BodyTextIndentChar"/>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ListBullet5">
    <w:name w:val="List Bullet 5"/>
    <w:basedOn w:val="ListBullet4"/>
    <w:qFormat/>
    <w:pPr>
      <w:ind w:left="1702"/>
    </w:pPr>
  </w:style>
  <w:style w:type="paragraph" w:styleId="ListNumber4">
    <w:name w:val="List Number 4"/>
    <w:basedOn w:val="Normal"/>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uiPriority w:val="99"/>
    <w:unhideWhenUsed/>
    <w:qFormat/>
    <w:rPr>
      <w:rFonts w:ascii="Segoe UI" w:hAnsi="Segoe UI" w:cs="Segoe UI"/>
      <w:sz w:val="18"/>
      <w:szCs w:val="18"/>
    </w:rPr>
  </w:style>
  <w:style w:type="paragraph" w:styleId="Footer">
    <w:name w:val="footer"/>
    <w:basedOn w:val="Normal"/>
    <w:link w:val="FooterChar"/>
    <w:uiPriority w:val="99"/>
    <w:qFormat/>
    <w:pPr>
      <w:tabs>
        <w:tab w:val="center" w:pos="4153"/>
        <w:tab w:val="right" w:pos="8306"/>
      </w:tabs>
    </w:pPr>
  </w:style>
  <w:style w:type="paragraph" w:styleId="Header">
    <w:name w:val="header"/>
    <w:basedOn w:val="Normal"/>
    <w:link w:val="HeaderChar"/>
    <w:qFormat/>
    <w:pPr>
      <w:tabs>
        <w:tab w:val="center" w:pos="4153"/>
        <w:tab w:val="right" w:pos="8306"/>
      </w:tabs>
    </w:pPr>
  </w:style>
  <w:style w:type="paragraph" w:styleId="Subtitle">
    <w:name w:val="Subtitle"/>
    <w:basedOn w:val="Normal"/>
    <w:next w:val="Normal"/>
    <w:link w:val="SubtitleChar"/>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FootnoteText">
    <w:name w:val="footnote text"/>
    <w:basedOn w:val="Normal"/>
    <w:link w:val="FootnoteTextChar"/>
    <w:semiHidden/>
    <w:qFormat/>
    <w:pPr>
      <w:keepLines/>
      <w:overflowPunct w:val="0"/>
      <w:autoSpaceDE w:val="0"/>
      <w:autoSpaceDN w:val="0"/>
      <w:adjustRightInd w:val="0"/>
      <w:spacing w:after="0"/>
      <w:ind w:left="454" w:hanging="454"/>
      <w:textAlignment w:val="baseline"/>
    </w:pPr>
    <w:rPr>
      <w:sz w:val="16"/>
      <w:lang w:val="en-US"/>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Normal"/>
    <w:semiHidden/>
    <w:qFormat/>
    <w:pPr>
      <w:ind w:left="1418" w:hanging="1418"/>
    </w:pPr>
  </w:style>
  <w:style w:type="paragraph" w:styleId="BodyText2">
    <w:name w:val="Body Text 2"/>
    <w:basedOn w:val="Normal"/>
    <w:link w:val="BodyText2Char"/>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HTMLPreformatted">
    <w:name w:val="HTML Preformatted"/>
    <w:basedOn w:val="Norma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val="en-US" w:eastAsia="zh-CN"/>
    </w:r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paragraph" w:styleId="Index1">
    <w:name w:val="index 1"/>
    <w:basedOn w:val="Normal"/>
    <w:next w:val="Normal"/>
    <w:semiHidden/>
    <w:qFormat/>
    <w:pPr>
      <w:keepLines/>
      <w:overflowPunct w:val="0"/>
      <w:autoSpaceDE w:val="0"/>
      <w:autoSpaceDN w:val="0"/>
      <w:adjustRightInd w:val="0"/>
      <w:spacing w:after="0"/>
      <w:textAlignment w:val="baseline"/>
    </w:pPr>
    <w:rPr>
      <w:lang w:val="en-US"/>
    </w:r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TableGrid">
    <w:name w:val="Table 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Segoe UI" w:hAnsi="Segoe UI" w:cs="Segoe UI"/>
      <w:sz w:val="18"/>
      <w:szCs w:val="18"/>
      <w:lang w:eastAsia="en-US"/>
    </w:rPr>
  </w:style>
  <w:style w:type="paragraph" w:customStyle="1" w:styleId="DECISION">
    <w:name w:val="DECISION"/>
    <w:basedOn w:val="Normal"/>
    <w:qFormat/>
    <w:pPr>
      <w:widowControl w:val="0"/>
      <w:numPr>
        <w:numId w:val="3"/>
      </w:numPr>
      <w:spacing w:before="120"/>
    </w:pPr>
    <w:rPr>
      <w:rFonts w:ascii="Arial" w:hAnsi="Arial"/>
      <w:b/>
      <w:color w:val="0000FF"/>
      <w:u w:val="single"/>
    </w:rPr>
  </w:style>
  <w:style w:type="paragraph" w:customStyle="1" w:styleId="ACTION">
    <w:name w:val="ACTION"/>
    <w:basedOn w:val="Normal"/>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ListParagraph">
    <w:name w:val="List Paragraph"/>
    <w:basedOn w:val="Normal"/>
    <w:link w:val="ListParagraphChar"/>
    <w:uiPriority w:val="34"/>
    <w:qFormat/>
    <w:pPr>
      <w:ind w:left="720"/>
    </w:pPr>
  </w:style>
  <w:style w:type="character" w:customStyle="1" w:styleId="1">
    <w:name w:val="不明显参考1"/>
    <w:uiPriority w:val="31"/>
    <w:qFormat/>
    <w:rPr>
      <w:smallCaps/>
      <w:color w:val="5A5A5A"/>
    </w:rPr>
  </w:style>
  <w:style w:type="paragraph" w:customStyle="1" w:styleId="References">
    <w:name w:val="References"/>
    <w:basedOn w:val="Normal"/>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val="en-GB" w:eastAsia="en-US"/>
    </w:rPr>
  </w:style>
  <w:style w:type="character" w:customStyle="1" w:styleId="10">
    <w:name w:val="书籍标题1"/>
    <w:uiPriority w:val="33"/>
    <w:qFormat/>
    <w:rPr>
      <w:b/>
      <w:bCs/>
      <w:i/>
      <w:iCs/>
      <w:spacing w:val="5"/>
    </w:rPr>
  </w:style>
  <w:style w:type="paragraph" w:styleId="NoSpacing">
    <w:name w:val="No Spacing"/>
    <w:uiPriority w:val="1"/>
    <w:qFormat/>
    <w:rPr>
      <w:rFonts w:eastAsia="Times New Roman"/>
      <w:lang w:val="en-GB" w:eastAsia="en-US"/>
    </w:rPr>
  </w:style>
  <w:style w:type="character" w:customStyle="1" w:styleId="Heading1Char1">
    <w:name w:val="Heading 1 Char1"/>
    <w:basedOn w:val="DefaultParagraphFont"/>
    <w:link w:val="Heading1"/>
    <w:uiPriority w:val="9"/>
    <w:qFormat/>
    <w:rPr>
      <w:rFonts w:ascii="Arial" w:hAnsi="Arial"/>
      <w:sz w:val="28"/>
      <w:lang w:val="en-GB" w:eastAsia="en-US"/>
    </w:rPr>
  </w:style>
  <w:style w:type="character" w:customStyle="1" w:styleId="Heading2Char">
    <w:name w:val="Heading 2 Char"/>
    <w:basedOn w:val="DefaultParagraphFont"/>
    <w:link w:val="Heading2"/>
    <w:uiPriority w:val="9"/>
    <w:qFormat/>
    <w:rPr>
      <w:rFonts w:ascii="Arial" w:hAnsi="Arial"/>
      <w:sz w:val="24"/>
      <w:lang w:val="en-GB" w:eastAsia="en-US"/>
    </w:rPr>
  </w:style>
  <w:style w:type="character" w:customStyle="1" w:styleId="Heading3Char">
    <w:name w:val="Heading 3 Char"/>
    <w:basedOn w:val="DefaultParagraphFont"/>
    <w:link w:val="Heading3"/>
    <w:qFormat/>
    <w:rPr>
      <w:rFonts w:ascii="Arial" w:hAnsi="Arial"/>
      <w:lang w:val="en-GB" w:eastAsia="en-US"/>
    </w:rPr>
  </w:style>
  <w:style w:type="character" w:customStyle="1" w:styleId="Heading4Char">
    <w:name w:val="Heading 4 Char"/>
    <w:basedOn w:val="DefaultParagraphFont"/>
    <w:link w:val="Heading4"/>
    <w:qFormat/>
    <w:rPr>
      <w:rFonts w:ascii="Arial" w:hAnsi="Arial"/>
      <w:lang w:val="en-GB" w:eastAsia="en-US"/>
    </w:rPr>
  </w:style>
  <w:style w:type="character" w:customStyle="1" w:styleId="Heading5Char">
    <w:name w:val="Heading 5 Char"/>
    <w:basedOn w:val="DefaultParagraphFont"/>
    <w:link w:val="Heading5"/>
    <w:qFormat/>
    <w:rPr>
      <w:rFonts w:ascii="Arial" w:hAnsi="Arial"/>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qFormat/>
    <w:rPr>
      <w:rFonts w:ascii="Arial" w:hAnsi="Arial"/>
      <w:lang w:val="en-GB" w:eastAsia="en-US"/>
    </w:rPr>
  </w:style>
  <w:style w:type="character" w:customStyle="1" w:styleId="Heading8Char">
    <w:name w:val="Heading 8 Char"/>
    <w:basedOn w:val="DefaultParagraphFont"/>
    <w:link w:val="Heading8"/>
    <w:qFormat/>
    <w:rPr>
      <w:rFonts w:ascii="Arial" w:hAnsi="Arial"/>
      <w:lang w:val="en-GB" w:eastAsia="en-US"/>
    </w:rPr>
  </w:style>
  <w:style w:type="character" w:customStyle="1" w:styleId="Heading9Char">
    <w:name w:val="Heading 9 Char"/>
    <w:basedOn w:val="DefaultParagraphFont"/>
    <w:link w:val="Heading9"/>
    <w:qFormat/>
    <w:rPr>
      <w:rFonts w:ascii="Arial" w:hAnsi="Arial"/>
      <w:lang w:val="en-GB" w:eastAsia="en-US"/>
    </w:rPr>
  </w:style>
  <w:style w:type="character" w:customStyle="1" w:styleId="DocumentMapChar">
    <w:name w:val="Document Map Char"/>
    <w:basedOn w:val="DefaultParagraphFont"/>
    <w:link w:val="DocumentMap"/>
    <w:semiHidden/>
    <w:qFormat/>
    <w:rPr>
      <w:rFonts w:ascii="Tahoma" w:eastAsia="宋体" w:hAnsi="Tahoma"/>
      <w:shd w:val="clear" w:color="auto" w:fill="000080"/>
      <w:lang w:eastAsia="en-US"/>
    </w:rPr>
  </w:style>
  <w:style w:type="character" w:customStyle="1" w:styleId="a">
    <w:name w:val="批注文字 字符"/>
    <w:basedOn w:val="DefaultParagraphFont"/>
    <w:qFormat/>
    <w:rPr>
      <w:rFonts w:ascii="Arial" w:eastAsia="Times New Roman" w:hAnsi="Arial"/>
      <w:lang w:val="en-GB" w:eastAsia="en-US"/>
    </w:rPr>
  </w:style>
  <w:style w:type="character" w:customStyle="1" w:styleId="BodyText3Char">
    <w:name w:val="Body Text 3 Char"/>
    <w:basedOn w:val="DefaultParagraphFont"/>
    <w:link w:val="BodyText3"/>
    <w:qFormat/>
    <w:rPr>
      <w:rFonts w:eastAsia="宋体"/>
      <w:i/>
      <w:lang w:eastAsia="en-US"/>
    </w:rPr>
  </w:style>
  <w:style w:type="character" w:customStyle="1" w:styleId="BodyTextChar">
    <w:name w:val="Body Text Char"/>
    <w:basedOn w:val="DefaultParagraphFont"/>
    <w:link w:val="BodyText"/>
    <w:qFormat/>
    <w:rPr>
      <w:rFonts w:ascii="Arial" w:eastAsia="宋体" w:hAnsi="Arial" w:cs="Arial"/>
      <w:color w:val="FF0000"/>
      <w:lang w:val="en-GB" w:eastAsia="en-US"/>
    </w:rPr>
  </w:style>
  <w:style w:type="character" w:customStyle="1" w:styleId="BodyTextIndentChar">
    <w:name w:val="Body Text Indent Char"/>
    <w:basedOn w:val="DefaultParagraphFont"/>
    <w:link w:val="BodyTextIndent"/>
    <w:qFormat/>
    <w:rPr>
      <w:rFonts w:eastAsia="楷体_GB2312"/>
      <w:sz w:val="24"/>
      <w:lang w:eastAsia="en-US"/>
    </w:rPr>
  </w:style>
  <w:style w:type="character" w:customStyle="1" w:styleId="FooterChar">
    <w:name w:val="Footer Char"/>
    <w:basedOn w:val="DefaultParagraphFont"/>
    <w:link w:val="Footer"/>
    <w:uiPriority w:val="99"/>
    <w:qFormat/>
    <w:rPr>
      <w:rFonts w:eastAsia="宋体"/>
      <w:lang w:val="en-GB" w:eastAsia="en-US"/>
    </w:rPr>
  </w:style>
  <w:style w:type="character" w:customStyle="1" w:styleId="HeaderChar">
    <w:name w:val="Header Char"/>
    <w:basedOn w:val="DefaultParagraphFont"/>
    <w:link w:val="Header"/>
    <w:qFormat/>
    <w:rPr>
      <w:rFonts w:eastAsia="宋体"/>
      <w:lang w:val="en-GB" w:eastAsia="en-US"/>
    </w:rPr>
  </w:style>
  <w:style w:type="character" w:customStyle="1" w:styleId="SubtitleChar">
    <w:name w:val="Subtitle Char"/>
    <w:basedOn w:val="DefaultParagraphFont"/>
    <w:link w:val="Subtitle"/>
    <w:qFormat/>
    <w:rPr>
      <w:rFonts w:ascii="Cambria" w:eastAsia="宋体" w:hAnsi="Cambria"/>
      <w:sz w:val="24"/>
      <w:szCs w:val="24"/>
      <w:lang w:eastAsia="en-US"/>
    </w:rPr>
  </w:style>
  <w:style w:type="character" w:customStyle="1" w:styleId="FootnoteTextChar">
    <w:name w:val="Footnote Text Char"/>
    <w:basedOn w:val="DefaultParagraphFont"/>
    <w:link w:val="FootnoteText"/>
    <w:semiHidden/>
    <w:qFormat/>
    <w:rPr>
      <w:rFonts w:eastAsia="宋体"/>
      <w:sz w:val="16"/>
      <w:lang w:eastAsia="en-US"/>
    </w:rPr>
  </w:style>
  <w:style w:type="character" w:customStyle="1" w:styleId="BodyText2Char">
    <w:name w:val="Body Text 2 Char"/>
    <w:basedOn w:val="DefaultParagraphFont"/>
    <w:link w:val="BodyText2"/>
    <w:qFormat/>
    <w:rPr>
      <w:rFonts w:ascii="Arial" w:eastAsia="宋体" w:hAnsi="Arial"/>
      <w:sz w:val="22"/>
      <w:lang w:eastAsia="en-US"/>
    </w:rPr>
  </w:style>
  <w:style w:type="character" w:customStyle="1" w:styleId="CommentTextChar">
    <w:name w:val="Comment Text Char"/>
    <w:basedOn w:val="DefaultParagraphFont"/>
    <w:link w:val="CommentText"/>
    <w:qFormat/>
    <w:rPr>
      <w:rFonts w:ascii="Arial" w:eastAsia="宋体" w:hAnsi="Arial"/>
      <w:lang w:val="en-GB" w:eastAsia="en-US"/>
    </w:rPr>
  </w:style>
  <w:style w:type="character" w:customStyle="1" w:styleId="CommentSubjectChar">
    <w:name w:val="Comment Subject Char"/>
    <w:basedOn w:val="CommentTextChar"/>
    <w:link w:val="CommentSubject"/>
    <w:semiHidden/>
    <w:qFormat/>
    <w:rPr>
      <w:rFonts w:ascii="Arial" w:eastAsia="宋体" w:hAnsi="Arial"/>
      <w:b/>
      <w:bCs/>
      <w:lang w:val="en-GB" w:eastAsia="en-US"/>
    </w:rPr>
  </w:style>
  <w:style w:type="paragraph" w:customStyle="1" w:styleId="H6">
    <w:name w:val="H6"/>
    <w:basedOn w:val="Heading5"/>
    <w:next w:val="Normal"/>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Normal"/>
    <w:qFormat/>
    <w:pPr>
      <w:keepLines/>
      <w:overflowPunct w:val="0"/>
      <w:autoSpaceDE w:val="0"/>
      <w:autoSpaceDN w:val="0"/>
      <w:adjustRightInd w:val="0"/>
      <w:ind w:left="1702" w:hanging="1418"/>
      <w:textAlignment w:val="baseline"/>
    </w:pPr>
    <w:rPr>
      <w:lang w:val="en-US"/>
    </w:rPr>
  </w:style>
  <w:style w:type="paragraph" w:customStyle="1" w:styleId="FP">
    <w:name w:val="FP"/>
    <w:basedOn w:val="Normal"/>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pPr>
      <w:ind w:left="284" w:firstLine="0"/>
    </w:pPr>
  </w:style>
  <w:style w:type="paragraph" w:customStyle="1" w:styleId="B2">
    <w:name w:val="B2"/>
    <w:basedOn w:val="List2"/>
    <w:link w:val="B2Char"/>
    <w:qFormat/>
    <w:pPr>
      <w:ind w:left="567" w:firstLine="0"/>
    </w:pPr>
  </w:style>
  <w:style w:type="paragraph" w:customStyle="1" w:styleId="B3">
    <w:name w:val="B3"/>
    <w:basedOn w:val="List3"/>
    <w:qFormat/>
    <w:pPr>
      <w:ind w:left="851" w:firstLine="0"/>
    </w:pPr>
  </w:style>
  <w:style w:type="paragraph" w:customStyle="1" w:styleId="B4">
    <w:name w:val="B4"/>
    <w:basedOn w:val="List4"/>
    <w:qFormat/>
    <w:pPr>
      <w:ind w:left="1134" w:firstLine="0"/>
    </w:pPr>
  </w:style>
  <w:style w:type="paragraph" w:customStyle="1" w:styleId="B5">
    <w:name w:val="B5"/>
    <w:basedOn w:val="List5"/>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8"/>
      </w:numPr>
      <w:overflowPunct w:val="0"/>
      <w:autoSpaceDE w:val="0"/>
      <w:autoSpaceDN w:val="0"/>
      <w:adjustRightInd w:val="0"/>
      <w:textAlignment w:val="baseline"/>
    </w:pPr>
    <w:rPr>
      <w:lang w:val="en-US"/>
    </w:rPr>
  </w:style>
  <w:style w:type="paragraph" w:customStyle="1" w:styleId="text">
    <w:name w:val="text"/>
    <w:basedOn w:val="Normal"/>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Normal"/>
    <w:next w:val="Normal"/>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1">
    <w:name w:val="修订1"/>
    <w:hidden/>
    <w:uiPriority w:val="99"/>
    <w:semiHidden/>
    <w:qFormat/>
    <w:rPr>
      <w:lang w:val="en-GB" w:eastAsia="en-US"/>
    </w:rPr>
  </w:style>
  <w:style w:type="paragraph" w:customStyle="1" w:styleId="LGTdoc">
    <w:name w:val="LGTdoc_본문"/>
    <w:basedOn w:val="Normal"/>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ListParagraphChar">
    <w:name w:val="List Paragraph Char"/>
    <w:link w:val="ListParagraph"/>
    <w:uiPriority w:val="34"/>
    <w:qFormat/>
    <w:locked/>
    <w:rPr>
      <w:rFonts w:eastAsia="宋体"/>
      <w:lang w:val="en-GB" w:eastAsia="en-US"/>
    </w:rPr>
  </w:style>
  <w:style w:type="table" w:customStyle="1" w:styleId="4-11">
    <w:name w:val="网格表 4 - 着色 11"/>
    <w:basedOn w:val="TableNormal"/>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aptionChar">
    <w:name w:val="Caption Char"/>
    <w:link w:val="Caption"/>
    <w:qFormat/>
    <w:rPr>
      <w:rFonts w:eastAsia="宋体"/>
      <w:bCs/>
      <w:i/>
      <w:lang w:eastAsia="en-US"/>
    </w:rPr>
  </w:style>
  <w:style w:type="paragraph" w:customStyle="1" w:styleId="Proposal">
    <w:name w:val="Proposal"/>
    <w:basedOn w:val="Normal"/>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DefaultParagraphFont"/>
    <w:link w:val="Proposal"/>
    <w:qFormat/>
    <w:rPr>
      <w:rFonts w:eastAsia="MS Mincho"/>
      <w:i/>
      <w:lang w:eastAsia="ja-JP"/>
    </w:rPr>
  </w:style>
  <w:style w:type="character" w:customStyle="1" w:styleId="NOChar">
    <w:name w:val="NO Char"/>
    <w:basedOn w:val="DefaultParagraphFont"/>
    <w:link w:val="NO"/>
    <w:qFormat/>
    <w:locked/>
    <w:rPr>
      <w:rFonts w:eastAsia="宋体"/>
      <w:lang w:eastAsia="en-US"/>
    </w:rPr>
  </w:style>
  <w:style w:type="character" w:customStyle="1" w:styleId="B1Char1">
    <w:name w:val="B1 Char1"/>
    <w:basedOn w:val="DefaultParagraphFont"/>
    <w:link w:val="B1"/>
    <w:qFormat/>
    <w:locked/>
    <w:rPr>
      <w:rFonts w:eastAsia="宋体"/>
      <w:lang w:eastAsia="en-US"/>
    </w:rPr>
  </w:style>
  <w:style w:type="character" w:customStyle="1" w:styleId="B2Char">
    <w:name w:val="B2 Char"/>
    <w:basedOn w:val="DefaultParagraphFont"/>
    <w:link w:val="B2"/>
    <w:qFormat/>
    <w:locked/>
    <w:rPr>
      <w:rFonts w:eastAsia="宋体"/>
      <w:lang w:eastAsia="en-US"/>
    </w:rPr>
  </w:style>
  <w:style w:type="character" w:customStyle="1" w:styleId="12">
    <w:name w:val="明显强调1"/>
    <w:basedOn w:val="DefaultParagraphFont"/>
    <w:uiPriority w:val="21"/>
    <w:qFormat/>
    <w:rPr>
      <w:i/>
      <w:iCs/>
      <w:color w:val="4472C4" w:themeColor="accent1"/>
    </w:rPr>
  </w:style>
  <w:style w:type="character" w:customStyle="1" w:styleId="13">
    <w:name w:val="不明显强调1"/>
    <w:basedOn w:val="DefaultParagraphFont"/>
    <w:uiPriority w:val="19"/>
    <w:qFormat/>
    <w:rPr>
      <w:i/>
      <w:iCs/>
      <w:color w:val="404040" w:themeColor="text1" w:themeTint="BF"/>
    </w:rPr>
  </w:style>
  <w:style w:type="paragraph" w:customStyle="1" w:styleId="Figure">
    <w:name w:val="Figure"/>
    <w:basedOn w:val="Normal"/>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DefaultParagraphFont"/>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TableNormal"/>
    <w:semiHidden/>
    <w:qFormat/>
    <w:rPr>
      <w:rFonts w:eastAsia="CG Times (WN)"/>
    </w:rPr>
    <w:tblPr/>
  </w:style>
  <w:style w:type="character" w:customStyle="1" w:styleId="SubtleEmphasis1">
    <w:name w:val="Subtle Emphasis1"/>
    <w:basedOn w:val="DefaultParagraphFont"/>
    <w:uiPriority w:val="19"/>
    <w:qFormat/>
    <w:rPr>
      <w:i/>
      <w:iCs/>
      <w:color w:val="404040" w:themeColor="text1" w:themeTint="BF"/>
    </w:rPr>
  </w:style>
  <w:style w:type="character" w:customStyle="1" w:styleId="IntenseEmphasis1">
    <w:name w:val="Intense Emphasis1"/>
    <w:basedOn w:val="DefaultParagraphFont"/>
    <w:uiPriority w:val="21"/>
    <w:qFormat/>
    <w:rPr>
      <w:i/>
      <w:iCs/>
      <w:color w:val="4472C4" w:themeColor="accent1"/>
    </w:rPr>
  </w:style>
  <w:style w:type="character" w:customStyle="1" w:styleId="SubtleReference1">
    <w:name w:val="Subtle Reference1"/>
    <w:basedOn w:val="DefaultParagraphFont"/>
    <w:uiPriority w:val="31"/>
    <w:qFormat/>
    <w:rPr>
      <w:smallCaps/>
      <w:color w:val="595959" w:themeColor="text1" w:themeTint="A6"/>
    </w:rPr>
  </w:style>
  <w:style w:type="character" w:customStyle="1" w:styleId="BookTitle1">
    <w:name w:val="Book Title1"/>
    <w:basedOn w:val="DefaultParagraphFont"/>
    <w:uiPriority w:val="33"/>
    <w:qFormat/>
    <w:rPr>
      <w:b/>
      <w:bCs/>
      <w:i/>
      <w:iCs/>
      <w:spacing w:val="5"/>
    </w:rPr>
  </w:style>
  <w:style w:type="character" w:customStyle="1" w:styleId="apple-converted-space">
    <w:name w:val="apple-converted-space"/>
    <w:basedOn w:val="DefaultParagraphFont"/>
    <w:qFormat/>
  </w:style>
  <w:style w:type="paragraph" w:customStyle="1" w:styleId="14">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
    <w:name w:val="正文2"/>
    <w:qFormat/>
    <w:pPr>
      <w:spacing w:before="100" w:beforeAutospacing="1" w:after="180"/>
    </w:pPr>
    <w:rPr>
      <w:sz w:val="24"/>
      <w:szCs w:val="24"/>
    </w:rPr>
  </w:style>
  <w:style w:type="character" w:customStyle="1" w:styleId="TALCar">
    <w:name w:val="TAL Car"/>
    <w:basedOn w:val="DefaultParagraphFont"/>
    <w:link w:val="TAL"/>
    <w:qFormat/>
    <w:locked/>
    <w:rPr>
      <w:rFonts w:ascii="Arial" w:eastAsia="宋体" w:hAnsi="Arial"/>
      <w:sz w:val="18"/>
      <w:lang w:eastAsia="en-US"/>
    </w:rPr>
  </w:style>
  <w:style w:type="table" w:customStyle="1" w:styleId="15">
    <w:name w:val="普通表格1"/>
    <w:semiHidden/>
    <w:qFormat/>
    <w:rPr>
      <w:rFonts w:eastAsia="Times New Roman"/>
    </w:rPr>
    <w:tblPr>
      <w:tblCellMar>
        <w:top w:w="0" w:type="dxa"/>
        <w:left w:w="108" w:type="dxa"/>
        <w:bottom w:w="0" w:type="dxa"/>
        <w:right w:w="108" w:type="dxa"/>
      </w:tblCellMar>
    </w:tblPr>
  </w:style>
  <w:style w:type="table" w:customStyle="1" w:styleId="20">
    <w:name w:val="普通表格2"/>
    <w:semiHidden/>
    <w:qFormat/>
    <w:rPr>
      <w:rFonts w:eastAsia="Times New Roman"/>
    </w:rPr>
    <w:tblPr>
      <w:tblCellMar>
        <w:top w:w="0" w:type="dxa"/>
        <w:left w:w="108" w:type="dxa"/>
        <w:bottom w:w="0" w:type="dxa"/>
        <w:right w:w="108" w:type="dxa"/>
      </w:tblCellMar>
    </w:tblPr>
  </w:style>
  <w:style w:type="table" w:customStyle="1" w:styleId="3">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Normal"/>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Normal"/>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6">
    <w:name w:val="列表段落 字符1"/>
    <w:uiPriority w:val="34"/>
    <w:qFormat/>
    <w:locked/>
    <w:rPr>
      <w:rFonts w:eastAsia="Calibri"/>
      <w:szCs w:val="22"/>
      <w:lang w:val="en-GB" w:eastAsia="en-US"/>
    </w:rPr>
  </w:style>
  <w:style w:type="character" w:customStyle="1" w:styleId="17">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DefaultParagraphFont"/>
    <w:qFormat/>
    <w:rPr>
      <w:rFonts w:ascii="Times New Roman" w:hAnsi="Times New Roman" w:cs="Times New Roman" w:hint="default"/>
      <w:color w:val="000000"/>
      <w:sz w:val="20"/>
      <w:szCs w:val="20"/>
      <w:u w:val="none"/>
    </w:rPr>
  </w:style>
  <w:style w:type="character" w:customStyle="1" w:styleId="22">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8">
    <w:name w:val="无间隔1"/>
    <w:uiPriority w:val="99"/>
    <w:qFormat/>
    <w:pPr>
      <w:spacing w:after="160" w:line="259" w:lineRule="auto"/>
    </w:pPr>
    <w:rPr>
      <w:sz w:val="22"/>
      <w:szCs w:val="22"/>
    </w:rPr>
  </w:style>
  <w:style w:type="paragraph" w:customStyle="1" w:styleId="ListParagraph1">
    <w:name w:val="List Paragraph1"/>
    <w:basedOn w:val="Normal"/>
    <w:qFormat/>
    <w:pPr>
      <w:spacing w:before="100" w:beforeAutospacing="1"/>
      <w:ind w:left="720"/>
    </w:pPr>
    <w:rPr>
      <w:sz w:val="24"/>
      <w:szCs w:val="24"/>
      <w:lang w:val="en-US" w:eastAsia="zh-CN"/>
    </w:rPr>
  </w:style>
  <w:style w:type="character" w:customStyle="1" w:styleId="contentpasted0">
    <w:name w:val="contentpasted0"/>
    <w:qFormat/>
  </w:style>
  <w:style w:type="paragraph" w:customStyle="1" w:styleId="YJ-Observation">
    <w:name w:val="YJ-Observation"/>
    <w:basedOn w:val="YJ-Proposal"/>
    <w:qFormat/>
    <w:pPr>
      <w:numPr>
        <w:numId w:val="15"/>
      </w:numPr>
      <w:tabs>
        <w:tab w:val="left" w:pos="420"/>
      </w:tabs>
    </w:pPr>
  </w:style>
  <w:style w:type="paragraph" w:customStyle="1" w:styleId="YJ-Proposal">
    <w:name w:val="YJ-Proposal"/>
    <w:basedOn w:val="Normal"/>
    <w:qFormat/>
    <w:pPr>
      <w:numPr>
        <w:numId w:val="16"/>
      </w:numPr>
      <w:jc w:val="left"/>
    </w:pPr>
    <w:rPr>
      <w:rFonts w:eastAsiaTheme="minorEastAsia"/>
      <w:b/>
      <w:bCs/>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png"/><Relationship Id="rId50" Type="http://schemas.openxmlformats.org/officeDocument/2006/relationships/image" Target="media/image42.emf"/><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EBD3C02-3643-4734-9A32-7931196D8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32</Pages>
  <Words>11854</Words>
  <Characters>67570</Characters>
  <Application>Microsoft Office Word</Application>
  <DocSecurity>0</DocSecurity>
  <Lines>563</Lines>
  <Paragraphs>158</Paragraphs>
  <ScaleCrop>false</ScaleCrop>
  <Company>ZTE Corporation</Company>
  <LinksUpToDate>false</LinksUpToDate>
  <CharactersWithSpaces>79266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ZTE-Bo</cp:lastModifiedBy>
  <cp:revision>15</cp:revision>
  <cp:lastPrinted>2002-04-23T01:10:00Z</cp:lastPrinted>
  <dcterms:created xsi:type="dcterms:W3CDTF">2025-09-28T07:51:00Z</dcterms:created>
  <dcterms:modified xsi:type="dcterms:W3CDTF">2026-01-30T22:07:00Z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4F023D55245B4E37BDA149141CD3CF43</vt:lpwstr>
  </property>
  <property fmtid="{D5CDD505-2E9C-101B-9397-08002B2CF9AE}" pid="4" name="KSOTemplateDocerSaveRecord">
    <vt:lpwstr>eyJoZGlkIjoiZTAzMzg3ZTJjZjgyZDc1MzM4M2VlMzg4YmEzZDUxNzYifQ==</vt:lpwstr>
  </property>
</Properties>
</file>